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1630" w14:textId="77777777" w:rsidR="003A32F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5E300202" w14:textId="77777777" w:rsidR="004E5ABD" w:rsidRDefault="004E5AB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72C9E702" w14:textId="77777777" w:rsidR="004E5ABD" w:rsidRPr="004E5ABD" w:rsidRDefault="004E5AB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46B0213A" w14:textId="77777777" w:rsidR="003A32FD" w:rsidRPr="004E5AB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6DF77E51" w14:textId="77777777" w:rsidR="003A32FD" w:rsidRPr="004E5ABD" w:rsidRDefault="003A32FD" w:rsidP="003A32FD">
      <w:pPr>
        <w:pStyle w:val="6"/>
        <w:shd w:val="clear" w:color="auto" w:fill="auto"/>
        <w:tabs>
          <w:tab w:val="left" w:pos="2304"/>
        </w:tabs>
        <w:spacing w:line="280" w:lineRule="exact"/>
        <w:ind w:firstLine="0"/>
        <w:rPr>
          <w:sz w:val="24"/>
          <w:szCs w:val="24"/>
        </w:rPr>
      </w:pPr>
    </w:p>
    <w:p w14:paraId="4AB5D7DF" w14:textId="2328AEFD" w:rsidR="00EA120C" w:rsidRPr="004E5ABD" w:rsidRDefault="00EA120C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3D2755F6" w14:textId="77777777"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14:paraId="291990F1" w14:textId="77777777"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caps/>
          <w:sz w:val="24"/>
          <w:szCs w:val="24"/>
        </w:rPr>
        <w:t>производственной практики</w:t>
      </w:r>
    </w:p>
    <w:p w14:paraId="54DA2778" w14:textId="77777777"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0291018" w14:textId="77777777" w:rsidR="003A32FD" w:rsidRPr="004E5ABD" w:rsidRDefault="003A32FD" w:rsidP="009D67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b/>
          <w:sz w:val="24"/>
          <w:szCs w:val="24"/>
        </w:rPr>
        <w:t xml:space="preserve">ПМ 01. </w:t>
      </w:r>
      <w:r w:rsidR="009D67F1" w:rsidRPr="004E5ABD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 ПО РЕМОНТУ И НАЛАДКЕ СЕЛЬСКОХОЗЯЙСТВЕННЫХ МАШИН И ОБОРУДОВАНИЯ</w:t>
      </w:r>
    </w:p>
    <w:p w14:paraId="525B38F7" w14:textId="77777777" w:rsidR="003A32FD" w:rsidRPr="004E5ABD" w:rsidRDefault="003A32FD" w:rsidP="003A3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10A54A2E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01B7026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7AA2671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5917F36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9CA235D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ABBA470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BA04E0D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FDF421A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2F7E98A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BC723FA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1BC2DA6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B300EA6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3DAECBE0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5D0147B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AAEB728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BB558C4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71B2BDF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186EED98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29DA30D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4852AD3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3C8B94B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6794783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5B9618D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43E04CD1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0EEFCBAA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2064F527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C1D9C14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76F98CF8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5EA200E6" w14:textId="77777777" w:rsidR="004E5ABD" w:rsidRDefault="004E5AB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08096CAC" w14:textId="77777777" w:rsidR="004E5ABD" w:rsidRDefault="004E5AB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6C9AB249" w14:textId="51881F4D" w:rsidR="003A32FD" w:rsidRDefault="003A32F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  <w:r w:rsidRPr="004E5ABD">
        <w:rPr>
          <w:sz w:val="24"/>
          <w:szCs w:val="24"/>
        </w:rPr>
        <w:t>Залари, 20</w:t>
      </w:r>
      <w:r w:rsidR="00920A47" w:rsidRPr="004E5ABD">
        <w:rPr>
          <w:sz w:val="24"/>
          <w:szCs w:val="24"/>
        </w:rPr>
        <w:t>2</w:t>
      </w:r>
      <w:r w:rsidR="00F250BA">
        <w:rPr>
          <w:sz w:val="24"/>
          <w:szCs w:val="24"/>
        </w:rPr>
        <w:t>3</w:t>
      </w:r>
      <w:r w:rsidRPr="004E5ABD">
        <w:rPr>
          <w:sz w:val="24"/>
          <w:szCs w:val="24"/>
        </w:rPr>
        <w:t xml:space="preserve"> г. </w:t>
      </w:r>
    </w:p>
    <w:p w14:paraId="5456D02D" w14:textId="217D409E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5D24A0F3" w14:textId="613F62EA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57C2A6A3" w14:textId="617FB02D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7A969CF0" w14:textId="7F0FA748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16917E5A" w14:textId="66A90CA6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7E5720DB" w14:textId="6F94689E" w:rsidR="00A61E82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2B7E675E" w14:textId="77777777" w:rsidR="00A61E82" w:rsidRPr="004E5ABD" w:rsidRDefault="00A61E82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05B69661" w14:textId="77777777" w:rsidR="003A32FD" w:rsidRPr="004E5ABD" w:rsidRDefault="003A32FD" w:rsidP="003A32FD">
      <w:pPr>
        <w:pStyle w:val="6"/>
        <w:shd w:val="clear" w:color="auto" w:fill="auto"/>
        <w:spacing w:line="280" w:lineRule="exact"/>
        <w:ind w:firstLine="0"/>
        <w:jc w:val="center"/>
        <w:rPr>
          <w:sz w:val="24"/>
          <w:szCs w:val="24"/>
        </w:rPr>
      </w:pPr>
    </w:p>
    <w:p w14:paraId="405E65EE" w14:textId="77777777"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0079299E" w14:textId="77777777"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433E30D2" w14:textId="77777777" w:rsidR="00EA120C" w:rsidRPr="004E5ABD" w:rsidRDefault="00EA120C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43E3B863" w14:textId="77777777" w:rsidR="004E5ABD" w:rsidRDefault="004E5AB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122599F1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  <w:r w:rsidRPr="004E5ABD">
        <w:rPr>
          <w:sz w:val="24"/>
          <w:szCs w:val="24"/>
        </w:rPr>
        <w:t>СОДЕРЖАНИЕ</w:t>
      </w:r>
    </w:p>
    <w:p w14:paraId="478F5C36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61D15D28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37EFA3B2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p w14:paraId="7F67A72C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8078"/>
        <w:gridCol w:w="380"/>
      </w:tblGrid>
      <w:tr w:rsidR="003A32FD" w:rsidRPr="004E5ABD" w14:paraId="32AA3834" w14:textId="77777777" w:rsidTr="003A32FD">
        <w:trPr>
          <w:trHeight w:val="802"/>
        </w:trPr>
        <w:tc>
          <w:tcPr>
            <w:tcW w:w="437" w:type="dxa"/>
            <w:shd w:val="clear" w:color="auto" w:fill="FFFFFF"/>
          </w:tcPr>
          <w:p w14:paraId="46853613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1.</w:t>
            </w:r>
          </w:p>
        </w:tc>
        <w:tc>
          <w:tcPr>
            <w:tcW w:w="8078" w:type="dxa"/>
            <w:shd w:val="clear" w:color="auto" w:fill="FFFFFF"/>
          </w:tcPr>
          <w:p w14:paraId="7F7850BD" w14:textId="77777777" w:rsidR="003A32FD" w:rsidRPr="004E5ABD" w:rsidRDefault="003A32FD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ПАСПОРТ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45BE5AB2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14:paraId="4824F98A" w14:textId="77777777" w:rsidTr="003A32FD">
        <w:trPr>
          <w:trHeight w:val="888"/>
        </w:trPr>
        <w:tc>
          <w:tcPr>
            <w:tcW w:w="437" w:type="dxa"/>
            <w:shd w:val="clear" w:color="auto" w:fill="FFFFFF"/>
          </w:tcPr>
          <w:p w14:paraId="473AFF0D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2.</w:t>
            </w:r>
          </w:p>
        </w:tc>
        <w:tc>
          <w:tcPr>
            <w:tcW w:w="8078" w:type="dxa"/>
            <w:shd w:val="clear" w:color="auto" w:fill="FFFFFF"/>
          </w:tcPr>
          <w:p w14:paraId="3D577F99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РЕЗУЛЬТАТЫ ОСВОЕНИЯ ПРОГРАММЫ 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60C6DD4F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14:paraId="4D2A8E5D" w14:textId="77777777" w:rsidTr="003A32FD">
        <w:trPr>
          <w:trHeight w:val="883"/>
        </w:trPr>
        <w:tc>
          <w:tcPr>
            <w:tcW w:w="437" w:type="dxa"/>
            <w:shd w:val="clear" w:color="auto" w:fill="FFFFFF"/>
          </w:tcPr>
          <w:p w14:paraId="4D85F4CE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3.</w:t>
            </w:r>
          </w:p>
        </w:tc>
        <w:tc>
          <w:tcPr>
            <w:tcW w:w="8078" w:type="dxa"/>
            <w:shd w:val="clear" w:color="auto" w:fill="FFFFFF"/>
          </w:tcPr>
          <w:p w14:paraId="270D5C3A" w14:textId="77777777" w:rsidR="003A32FD" w:rsidRPr="004E5ABD" w:rsidRDefault="003A32FD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4697EB4C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14:paraId="76D50415" w14:textId="77777777" w:rsidTr="003A32FD">
        <w:trPr>
          <w:trHeight w:val="888"/>
        </w:trPr>
        <w:tc>
          <w:tcPr>
            <w:tcW w:w="437" w:type="dxa"/>
            <w:shd w:val="clear" w:color="auto" w:fill="FFFFFF"/>
          </w:tcPr>
          <w:p w14:paraId="74A451C2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4.</w:t>
            </w:r>
          </w:p>
        </w:tc>
        <w:tc>
          <w:tcPr>
            <w:tcW w:w="8078" w:type="dxa"/>
            <w:shd w:val="clear" w:color="auto" w:fill="FFFFFF"/>
          </w:tcPr>
          <w:p w14:paraId="5EE186B8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УСЛОВИЯ РЕАЛИЗАЦИИ РАБОЧЕЙ ПРОГРАММЫ ПРОИЗВОДСТВЕННОЙ ПРАКТИКИ</w:t>
            </w:r>
          </w:p>
        </w:tc>
        <w:tc>
          <w:tcPr>
            <w:tcW w:w="380" w:type="dxa"/>
            <w:shd w:val="clear" w:color="auto" w:fill="FFFFFF"/>
          </w:tcPr>
          <w:p w14:paraId="0CFA3BCE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A32FD" w:rsidRPr="004E5ABD" w14:paraId="52DBE2B4" w14:textId="77777777" w:rsidTr="003A32FD">
        <w:trPr>
          <w:trHeight w:val="768"/>
        </w:trPr>
        <w:tc>
          <w:tcPr>
            <w:tcW w:w="437" w:type="dxa"/>
            <w:shd w:val="clear" w:color="auto" w:fill="FFFFFF"/>
          </w:tcPr>
          <w:p w14:paraId="650A86F3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5.</w:t>
            </w:r>
          </w:p>
        </w:tc>
        <w:tc>
          <w:tcPr>
            <w:tcW w:w="8078" w:type="dxa"/>
            <w:shd w:val="clear" w:color="auto" w:fill="FFFFFF"/>
          </w:tcPr>
          <w:p w14:paraId="5FE7F2B7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  <w:r w:rsidRPr="004E5ABD">
              <w:rPr>
                <w:rStyle w:val="a4"/>
                <w:sz w:val="24"/>
                <w:szCs w:val="24"/>
              </w:rPr>
              <w:t>КОНТРОЛЬ И ОЦЕНКА РЕЗУЛЬТАТОВ ОСВОЕНИЯ ПРОИЗВОДСТВЕННОЙ ПРАКТИКИ</w:t>
            </w:r>
          </w:p>
          <w:p w14:paraId="60573989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D471B8F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7BF8E7CE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6E1C625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E7B3A1A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870EE49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F721D4A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7DA979F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67F76C6D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1A077E3F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C82F8E6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7936A5E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D6477AF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2503EC2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B844535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7C5FECF3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712304D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FD39D90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45081DE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F92F259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3680BDC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399BD45C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2A2E944E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7FC47BB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0458B125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rStyle w:val="a4"/>
                <w:sz w:val="24"/>
                <w:szCs w:val="24"/>
              </w:rPr>
            </w:pPr>
          </w:p>
          <w:p w14:paraId="5990949C" w14:textId="77777777" w:rsidR="003A32FD" w:rsidRPr="004E5ABD" w:rsidRDefault="003A32FD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FFFFF"/>
          </w:tcPr>
          <w:p w14:paraId="1AA1F90B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5894E6B6" w14:textId="77777777"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14:paraId="6363AD5B" w14:textId="77777777"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rFonts w:eastAsiaTheme="minorEastAsia"/>
          <w:b w:val="0"/>
          <w:bCs w:val="0"/>
          <w:sz w:val="24"/>
          <w:szCs w:val="24"/>
        </w:rPr>
      </w:pPr>
    </w:p>
    <w:p w14:paraId="01FE62B7" w14:textId="77777777" w:rsidR="003A32FD" w:rsidRPr="004E5ABD" w:rsidRDefault="003A32FD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  <w:r w:rsidRPr="004E5ABD">
        <w:rPr>
          <w:sz w:val="24"/>
          <w:szCs w:val="24"/>
        </w:rPr>
        <w:t>1.ПАСПОРТ РАБОЧЕЙ ПРОГРАММЫ УЧЕБНОЙ И ПРОИЗВОДСТВЕННОЙ ПРАКТИКИ</w:t>
      </w:r>
    </w:p>
    <w:p w14:paraId="171DB41D" w14:textId="77777777" w:rsidR="0034157E" w:rsidRPr="004E5ABD" w:rsidRDefault="0034157E" w:rsidP="003A32FD">
      <w:pPr>
        <w:pStyle w:val="21"/>
        <w:shd w:val="clear" w:color="auto" w:fill="auto"/>
        <w:tabs>
          <w:tab w:val="left" w:pos="1610"/>
        </w:tabs>
        <w:ind w:left="360" w:firstLine="0"/>
        <w:rPr>
          <w:sz w:val="24"/>
          <w:szCs w:val="24"/>
        </w:rPr>
      </w:pPr>
    </w:p>
    <w:p w14:paraId="699387C3" w14:textId="77777777" w:rsidR="003A32FD" w:rsidRPr="004E5ABD" w:rsidRDefault="003A32FD" w:rsidP="003A32FD">
      <w:pPr>
        <w:pStyle w:val="21"/>
        <w:numPr>
          <w:ilvl w:val="1"/>
          <w:numId w:val="2"/>
        </w:numPr>
        <w:shd w:val="clear" w:color="auto" w:fill="auto"/>
        <w:tabs>
          <w:tab w:val="left" w:pos="525"/>
        </w:tabs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Область применения программы</w:t>
      </w:r>
    </w:p>
    <w:p w14:paraId="5BCC42C4" w14:textId="77777777" w:rsidR="003A32FD" w:rsidRPr="004E5ABD" w:rsidRDefault="003A32FD" w:rsidP="001A0CA5">
      <w:pPr>
        <w:pStyle w:val="6"/>
        <w:shd w:val="clear" w:color="auto" w:fill="auto"/>
        <w:spacing w:line="322" w:lineRule="exact"/>
        <w:ind w:firstLine="708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Рабочая программа производственной практики по профессии, 35.01.</w:t>
      </w:r>
      <w:r w:rsidR="0034157E" w:rsidRPr="004E5ABD">
        <w:rPr>
          <w:sz w:val="24"/>
          <w:szCs w:val="24"/>
        </w:rPr>
        <w:t>27</w:t>
      </w:r>
      <w:r w:rsidRPr="004E5ABD">
        <w:rPr>
          <w:sz w:val="24"/>
          <w:szCs w:val="24"/>
        </w:rPr>
        <w:t xml:space="preserve"> «</w:t>
      </w:r>
      <w:r w:rsidR="0034157E" w:rsidRPr="004E5ABD">
        <w:rPr>
          <w:sz w:val="24"/>
          <w:szCs w:val="24"/>
        </w:rPr>
        <w:t>Мастер</w:t>
      </w:r>
      <w:r w:rsidRPr="004E5ABD">
        <w:rPr>
          <w:sz w:val="24"/>
          <w:szCs w:val="24"/>
        </w:rPr>
        <w:t xml:space="preserve"> сельскохозяйственного производства» разработана в соответствии с Федеральным государственным образовательным стандартом (ФГОС) по профессии среднего профессионального образования (СПО) 35.01.</w:t>
      </w:r>
      <w:r w:rsidR="0034157E" w:rsidRPr="004E5ABD">
        <w:rPr>
          <w:sz w:val="24"/>
          <w:szCs w:val="24"/>
        </w:rPr>
        <w:t>27</w:t>
      </w:r>
      <w:r w:rsidRPr="004E5ABD">
        <w:rPr>
          <w:sz w:val="24"/>
          <w:szCs w:val="24"/>
        </w:rPr>
        <w:t xml:space="preserve"> «</w:t>
      </w:r>
      <w:r w:rsidR="0034157E" w:rsidRPr="004E5ABD">
        <w:rPr>
          <w:sz w:val="24"/>
          <w:szCs w:val="24"/>
        </w:rPr>
        <w:t>Мастер</w:t>
      </w:r>
      <w:r w:rsidRPr="004E5ABD">
        <w:rPr>
          <w:sz w:val="24"/>
          <w:szCs w:val="24"/>
        </w:rPr>
        <w:t xml:space="preserve"> сельскохозяйственного производства</w:t>
      </w:r>
      <w:r w:rsidR="00EA120C" w:rsidRPr="004E5ABD">
        <w:rPr>
          <w:sz w:val="24"/>
          <w:szCs w:val="24"/>
        </w:rPr>
        <w:t>».</w:t>
      </w:r>
    </w:p>
    <w:p w14:paraId="462A4DDE" w14:textId="77777777" w:rsidR="003A32FD" w:rsidRPr="004E5ABD" w:rsidRDefault="003A32FD" w:rsidP="00EA120C">
      <w:pPr>
        <w:pStyle w:val="21"/>
        <w:shd w:val="clear" w:color="auto" w:fill="auto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 xml:space="preserve">ВПД  </w:t>
      </w:r>
      <w:r w:rsidR="00EA120C"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="002F5CC1" w:rsidRPr="004E5ABD">
        <w:rPr>
          <w:sz w:val="24"/>
          <w:szCs w:val="24"/>
        </w:rPr>
        <w:t>.</w:t>
      </w:r>
    </w:p>
    <w:p w14:paraId="5FFA105E" w14:textId="77777777" w:rsidR="003A32FD" w:rsidRPr="004E5ABD" w:rsidRDefault="003A32FD" w:rsidP="001A0CA5">
      <w:pPr>
        <w:pStyle w:val="6"/>
        <w:shd w:val="clear" w:color="auto" w:fill="auto"/>
        <w:spacing w:line="322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При освоении соответствующих профессиональных компетенций (ПК) обучающиеся должны готовится к следующим видам деятельности:</w:t>
      </w:r>
    </w:p>
    <w:p w14:paraId="1752D45F" w14:textId="77777777" w:rsidR="003A32FD" w:rsidRPr="004E5ABD" w:rsidRDefault="002F5CC1" w:rsidP="001A0CA5">
      <w:pPr>
        <w:pStyle w:val="6"/>
        <w:shd w:val="clear" w:color="auto" w:fill="auto"/>
        <w:spacing w:line="322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="003A32FD" w:rsidRPr="004E5ABD">
        <w:rPr>
          <w:sz w:val="24"/>
          <w:szCs w:val="24"/>
        </w:rPr>
        <w:t>.</w:t>
      </w:r>
    </w:p>
    <w:p w14:paraId="5FA9FB67" w14:textId="77777777" w:rsidR="003A32FD" w:rsidRPr="004E5ABD" w:rsidRDefault="003A32FD" w:rsidP="003A32FD">
      <w:pPr>
        <w:pStyle w:val="40"/>
        <w:shd w:val="clear" w:color="auto" w:fill="auto"/>
        <w:spacing w:line="210" w:lineRule="exact"/>
        <w:rPr>
          <w:sz w:val="20"/>
          <w:szCs w:val="20"/>
        </w:rPr>
      </w:pPr>
      <w:r w:rsidRPr="004E5ABD">
        <w:rPr>
          <w:sz w:val="20"/>
          <w:szCs w:val="20"/>
        </w:rPr>
        <w:t xml:space="preserve">&lt;*&gt; требования ПС и </w:t>
      </w:r>
      <w:r w:rsidRPr="004E5ABD">
        <w:rPr>
          <w:sz w:val="20"/>
          <w:szCs w:val="20"/>
          <w:lang w:val="en-US"/>
        </w:rPr>
        <w:t>WSR</w:t>
      </w:r>
    </w:p>
    <w:p w14:paraId="171E95C8" w14:textId="77777777" w:rsidR="002F5CC1" w:rsidRPr="004E5ABD" w:rsidRDefault="002F5CC1" w:rsidP="003A32FD">
      <w:pPr>
        <w:pStyle w:val="40"/>
        <w:shd w:val="clear" w:color="auto" w:fill="auto"/>
        <w:spacing w:line="210" w:lineRule="exact"/>
        <w:rPr>
          <w:sz w:val="24"/>
          <w:szCs w:val="24"/>
        </w:rPr>
      </w:pPr>
    </w:p>
    <w:p w14:paraId="0B64DAB3" w14:textId="77777777" w:rsidR="003A32FD" w:rsidRPr="004E5ABD" w:rsidRDefault="003A32FD" w:rsidP="003A32FD">
      <w:pPr>
        <w:pStyle w:val="21"/>
        <w:numPr>
          <w:ilvl w:val="1"/>
          <w:numId w:val="2"/>
        </w:numPr>
        <w:shd w:val="clear" w:color="auto" w:fill="auto"/>
        <w:tabs>
          <w:tab w:val="left" w:pos="525"/>
        </w:tabs>
        <w:spacing w:line="28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Цели и задачи производственной практики:</w:t>
      </w:r>
    </w:p>
    <w:p w14:paraId="3726AB9E" w14:textId="77777777" w:rsidR="004E5ABD" w:rsidRDefault="004E5ABD" w:rsidP="003A32FD">
      <w:pPr>
        <w:pStyle w:val="21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</w:p>
    <w:p w14:paraId="619294C7" w14:textId="77777777" w:rsidR="003A32FD" w:rsidRPr="004E5ABD" w:rsidRDefault="003A32FD" w:rsidP="003A32FD">
      <w:pPr>
        <w:pStyle w:val="21"/>
        <w:shd w:val="clear" w:color="auto" w:fill="auto"/>
        <w:spacing w:line="28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Цель освоения программы:</w:t>
      </w:r>
    </w:p>
    <w:p w14:paraId="4F6281F7" w14:textId="77777777" w:rsidR="003A32FD" w:rsidRPr="004E5ABD" w:rsidRDefault="004E5ABD" w:rsidP="004E5ABD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закрепление теоретических знаний, полученных при изучении базовых дисциплин;</w:t>
      </w:r>
    </w:p>
    <w:p w14:paraId="1120BB3F" w14:textId="77777777" w:rsidR="003A32FD" w:rsidRPr="004E5ABD" w:rsidRDefault="003A32FD" w:rsidP="003A32FD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приобретение обучающимися практических навыков и компетенций в сфере профессиональной деятельности;</w:t>
      </w:r>
    </w:p>
    <w:p w14:paraId="2FBC238C" w14:textId="77777777" w:rsidR="003A32FD" w:rsidRPr="004E5ABD" w:rsidRDefault="004E5ABD" w:rsidP="004E5ABD">
      <w:pPr>
        <w:pStyle w:val="6"/>
        <w:shd w:val="clear" w:color="auto" w:fill="auto"/>
        <w:tabs>
          <w:tab w:val="left" w:pos="203"/>
        </w:tabs>
        <w:spacing w:line="32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ознакомление с содержанием основных работ, выполняемых на предприятии или в организации по месту прохождения практики;</w:t>
      </w:r>
    </w:p>
    <w:p w14:paraId="5FAC8C85" w14:textId="77777777" w:rsidR="003A32FD" w:rsidRPr="004E5ABD" w:rsidRDefault="003A32FD" w:rsidP="003A32FD">
      <w:pPr>
        <w:pStyle w:val="6"/>
        <w:shd w:val="clear" w:color="auto" w:fill="auto"/>
        <w:spacing w:line="322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приобретение практических навыков в будущей профессиональной деятельности.</w:t>
      </w:r>
    </w:p>
    <w:p w14:paraId="7997C246" w14:textId="77777777" w:rsidR="004E5ABD" w:rsidRDefault="004E5ABD" w:rsidP="003A32FD">
      <w:pPr>
        <w:rPr>
          <w:rStyle w:val="5"/>
          <w:rFonts w:eastAsiaTheme="minorEastAsia"/>
          <w:b/>
          <w:i w:val="0"/>
          <w:iCs w:val="0"/>
          <w:sz w:val="24"/>
          <w:szCs w:val="24"/>
        </w:rPr>
      </w:pPr>
    </w:p>
    <w:p w14:paraId="4E04F037" w14:textId="77777777" w:rsidR="004E5ABD" w:rsidRDefault="003A32FD" w:rsidP="004E5ABD">
      <w:pPr>
        <w:spacing w:after="0" w:line="320" w:lineRule="exact"/>
        <w:rPr>
          <w:rStyle w:val="5"/>
          <w:rFonts w:eastAsiaTheme="minorEastAsia"/>
          <w:b/>
          <w:i w:val="0"/>
          <w:iCs w:val="0"/>
          <w:sz w:val="24"/>
          <w:szCs w:val="24"/>
        </w:rPr>
      </w:pPr>
      <w:r w:rsidRPr="004E5ABD">
        <w:rPr>
          <w:rStyle w:val="5"/>
          <w:rFonts w:eastAsiaTheme="minorEastAsia"/>
          <w:b/>
          <w:i w:val="0"/>
          <w:iCs w:val="0"/>
          <w:sz w:val="24"/>
          <w:szCs w:val="24"/>
        </w:rPr>
        <w:t>Задачи:</w:t>
      </w:r>
    </w:p>
    <w:p w14:paraId="2E804054" w14:textId="77777777" w:rsidR="003A32FD" w:rsidRPr="004E5ABD" w:rsidRDefault="003A32FD" w:rsidP="004E5ABD">
      <w:pPr>
        <w:spacing w:after="0" w:line="320" w:lineRule="exact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-</w:t>
      </w:r>
      <w:r w:rsidR="004E5ABD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формирование умений эксплуатации и техническому обслуживанию сельскохозяйственных машин и оборудования;</w:t>
      </w:r>
    </w:p>
    <w:p w14:paraId="0930A1E6" w14:textId="77777777" w:rsidR="003A32FD" w:rsidRPr="004E5ABD" w:rsidRDefault="003A32FD" w:rsidP="004E5ABD">
      <w:pPr>
        <w:pStyle w:val="6"/>
        <w:shd w:val="clear" w:color="auto" w:fill="auto"/>
        <w:spacing w:line="32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воспитание высокой культуры, трудолюбия,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оборудования;</w:t>
      </w:r>
    </w:p>
    <w:p w14:paraId="29BF9DB1" w14:textId="77777777" w:rsidR="003A32FD" w:rsidRPr="004E5ABD" w:rsidRDefault="003A32FD" w:rsidP="004E5ABD">
      <w:pPr>
        <w:pStyle w:val="6"/>
        <w:shd w:val="clear" w:color="auto" w:fill="auto"/>
        <w:spacing w:line="320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-</w:t>
      </w:r>
      <w:r w:rsidR="004E5ABD">
        <w:rPr>
          <w:sz w:val="24"/>
          <w:szCs w:val="24"/>
        </w:rPr>
        <w:tab/>
      </w:r>
      <w:r w:rsidRPr="004E5ABD">
        <w:rPr>
          <w:sz w:val="24"/>
          <w:szCs w:val="24"/>
        </w:rPr>
        <w:t>развитие интереса в области сельскохозяйственной промышленности; способностей анализировать и сравнивать производственные ситуации; быстроты мышления и принятия решений.</w:t>
      </w:r>
    </w:p>
    <w:p w14:paraId="37115E6D" w14:textId="77777777" w:rsidR="004E5ABD" w:rsidRDefault="004E5ABD" w:rsidP="003A32FD">
      <w:pPr>
        <w:pStyle w:val="6"/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</w:p>
    <w:p w14:paraId="30604E3F" w14:textId="77777777" w:rsidR="004E5ABD" w:rsidRDefault="003A32FD" w:rsidP="004E5ABD">
      <w:pPr>
        <w:pStyle w:val="6"/>
        <w:numPr>
          <w:ilvl w:val="1"/>
          <w:numId w:val="2"/>
        </w:numPr>
        <w:shd w:val="clear" w:color="auto" w:fill="auto"/>
        <w:spacing w:line="317" w:lineRule="exact"/>
        <w:ind w:firstLine="0"/>
        <w:jc w:val="left"/>
        <w:rPr>
          <w:rStyle w:val="a4"/>
          <w:sz w:val="24"/>
          <w:szCs w:val="24"/>
        </w:rPr>
      </w:pPr>
      <w:r w:rsidRPr="004E5ABD">
        <w:rPr>
          <w:rStyle w:val="a4"/>
          <w:sz w:val="24"/>
          <w:szCs w:val="24"/>
        </w:rPr>
        <w:t xml:space="preserve">Место и время проведения производственной практики: </w:t>
      </w:r>
      <w:r w:rsidRPr="004E5ABD">
        <w:rPr>
          <w:rStyle w:val="a4"/>
          <w:sz w:val="24"/>
          <w:szCs w:val="24"/>
        </w:rPr>
        <w:tab/>
      </w:r>
    </w:p>
    <w:p w14:paraId="79A687C5" w14:textId="77777777" w:rsidR="003A32FD" w:rsidRPr="004E5ABD" w:rsidRDefault="003A32FD" w:rsidP="004E5ABD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по ПМ 01«</w:t>
      </w:r>
      <w:r w:rsidR="002F5CC1"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Pr="004E5ABD">
        <w:rPr>
          <w:sz w:val="24"/>
          <w:szCs w:val="24"/>
        </w:rPr>
        <w:t xml:space="preserve">»  проводится во втором полугодии </w:t>
      </w:r>
      <w:r w:rsidR="002F5CC1" w:rsidRPr="004E5ABD">
        <w:rPr>
          <w:sz w:val="24"/>
          <w:szCs w:val="24"/>
        </w:rPr>
        <w:t>1</w:t>
      </w:r>
      <w:r w:rsidRPr="004E5ABD">
        <w:rPr>
          <w:sz w:val="24"/>
          <w:szCs w:val="24"/>
        </w:rPr>
        <w:t xml:space="preserve"> курса и </w:t>
      </w:r>
      <w:r w:rsidR="002F5CC1" w:rsidRPr="004E5ABD">
        <w:rPr>
          <w:sz w:val="24"/>
          <w:szCs w:val="24"/>
        </w:rPr>
        <w:t xml:space="preserve">во </w:t>
      </w:r>
      <w:r w:rsidRPr="004E5ABD">
        <w:rPr>
          <w:sz w:val="24"/>
          <w:szCs w:val="24"/>
        </w:rPr>
        <w:t xml:space="preserve">втором полугодии </w:t>
      </w:r>
      <w:r w:rsidR="002F5CC1" w:rsidRPr="004E5ABD">
        <w:rPr>
          <w:sz w:val="24"/>
          <w:szCs w:val="24"/>
        </w:rPr>
        <w:t>2</w:t>
      </w:r>
      <w:r w:rsidRPr="004E5ABD">
        <w:rPr>
          <w:sz w:val="24"/>
          <w:szCs w:val="24"/>
        </w:rPr>
        <w:t xml:space="preserve"> курса на предприятиях, согласно утверждённого графика.</w:t>
      </w:r>
    </w:p>
    <w:p w14:paraId="04B39C50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lastRenderedPageBreak/>
        <w:tab/>
        <w:t>Производственная практика обучающихся проводится в организациях на основе прямых договоров между учебным заведением и предприятием</w:t>
      </w:r>
      <w:r w:rsidR="004E5ABD">
        <w:rPr>
          <w:sz w:val="24"/>
          <w:szCs w:val="24"/>
        </w:rPr>
        <w:t>,</w:t>
      </w:r>
      <w:r w:rsidRPr="004E5ABD">
        <w:rPr>
          <w:sz w:val="24"/>
          <w:szCs w:val="24"/>
        </w:rPr>
        <w:t xml:space="preserve"> куда направляется обучающийся. </w:t>
      </w:r>
    </w:p>
    <w:p w14:paraId="79805365" w14:textId="77777777"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14:paraId="4B0C3B95" w14:textId="77777777" w:rsidR="003A32FD" w:rsidRPr="004E5ABD" w:rsidRDefault="003A32FD" w:rsidP="003A32FD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E5ABD">
        <w:rPr>
          <w:rFonts w:ascii="Times New Roman" w:hAnsi="Times New Roman" w:cs="Times New Roman"/>
          <w:b/>
          <w:sz w:val="24"/>
          <w:szCs w:val="24"/>
        </w:rPr>
        <w:t>1.</w:t>
      </w:r>
      <w:r w:rsidR="00335F17">
        <w:rPr>
          <w:rFonts w:ascii="Times New Roman" w:hAnsi="Times New Roman" w:cs="Times New Roman"/>
          <w:b/>
          <w:sz w:val="24"/>
          <w:szCs w:val="24"/>
        </w:rPr>
        <w:t>4</w:t>
      </w:r>
      <w:r w:rsidRPr="004E5ABD">
        <w:rPr>
          <w:rFonts w:ascii="Times New Roman" w:hAnsi="Times New Roman" w:cs="Times New Roman"/>
          <w:b/>
          <w:sz w:val="24"/>
          <w:szCs w:val="24"/>
        </w:rPr>
        <w:t>. Описание профессиональных модулей, включающих производственную практику (ПП):</w:t>
      </w:r>
    </w:p>
    <w:p w14:paraId="2F56A091" w14:textId="77777777" w:rsidR="003A32FD" w:rsidRDefault="003A32FD" w:rsidP="004E5ABD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охватывает все профессиональные модули.</w:t>
      </w:r>
    </w:p>
    <w:p w14:paraId="295AA18F" w14:textId="77777777" w:rsidR="004E5ABD" w:rsidRPr="004E5ABD" w:rsidRDefault="004E5ABD" w:rsidP="004E5ABD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</w:p>
    <w:p w14:paraId="14F4BE59" w14:textId="77777777" w:rsidR="003A32FD" w:rsidRPr="004E5ABD" w:rsidRDefault="00335F17" w:rsidP="00335F17">
      <w:pPr>
        <w:pStyle w:val="21"/>
        <w:shd w:val="clear" w:color="auto" w:fill="auto"/>
        <w:tabs>
          <w:tab w:val="left" w:pos="505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1.5.</w:t>
      </w:r>
      <w:r w:rsidR="003A32FD" w:rsidRPr="004E5ABD">
        <w:rPr>
          <w:sz w:val="24"/>
          <w:szCs w:val="24"/>
        </w:rPr>
        <w:t>Количество часов на освоение программы производственной практик</w:t>
      </w:r>
      <w:r w:rsidR="00836089" w:rsidRPr="004E5ABD">
        <w:rPr>
          <w:sz w:val="24"/>
          <w:szCs w:val="24"/>
        </w:rPr>
        <w:t>и</w:t>
      </w:r>
      <w:r w:rsidR="003A32FD" w:rsidRPr="004E5ABD">
        <w:rPr>
          <w:sz w:val="24"/>
          <w:szCs w:val="24"/>
        </w:rPr>
        <w:t>.</w:t>
      </w:r>
    </w:p>
    <w:p w14:paraId="0C37162E" w14:textId="77777777" w:rsidR="003A32FD" w:rsidRPr="004E5ABD" w:rsidRDefault="00836089" w:rsidP="001A0CA5">
      <w:pPr>
        <w:pStyle w:val="21"/>
        <w:shd w:val="clear" w:color="auto" w:fill="auto"/>
        <w:spacing w:line="336" w:lineRule="exact"/>
        <w:ind w:firstLine="708"/>
        <w:jc w:val="both"/>
        <w:rPr>
          <w:sz w:val="24"/>
          <w:szCs w:val="24"/>
        </w:rPr>
      </w:pPr>
      <w:r w:rsidRPr="004E5ABD">
        <w:rPr>
          <w:rStyle w:val="24"/>
          <w:sz w:val="24"/>
          <w:szCs w:val="24"/>
        </w:rPr>
        <w:t>В</w:t>
      </w:r>
      <w:r w:rsidR="003A32FD" w:rsidRPr="004E5ABD">
        <w:rPr>
          <w:rStyle w:val="24"/>
          <w:sz w:val="24"/>
          <w:szCs w:val="24"/>
        </w:rPr>
        <w:t xml:space="preserve"> рамках освоения </w:t>
      </w:r>
      <w:r w:rsidR="003A32FD" w:rsidRPr="004E5ABD">
        <w:rPr>
          <w:sz w:val="24"/>
          <w:szCs w:val="24"/>
        </w:rPr>
        <w:t xml:space="preserve">ПМ.01 </w:t>
      </w:r>
      <w:r w:rsidRPr="004E5ABD">
        <w:rPr>
          <w:sz w:val="24"/>
          <w:szCs w:val="24"/>
        </w:rPr>
        <w:t>Выполнение работ по ремонту и наладке</w:t>
      </w:r>
      <w:r w:rsidR="001A0CA5">
        <w:rPr>
          <w:sz w:val="24"/>
          <w:szCs w:val="24"/>
        </w:rPr>
        <w:t xml:space="preserve"> </w:t>
      </w:r>
      <w:r w:rsidRPr="004E5ABD">
        <w:rPr>
          <w:sz w:val="24"/>
          <w:szCs w:val="24"/>
        </w:rPr>
        <w:t>сельскохозяйственных машин и оборудования</w:t>
      </w:r>
    </w:p>
    <w:p w14:paraId="385A9EE1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 xml:space="preserve">производственная практика </w:t>
      </w:r>
      <w:r w:rsidR="00836089" w:rsidRPr="004E5ABD">
        <w:rPr>
          <w:rStyle w:val="31"/>
          <w:b/>
          <w:sz w:val="24"/>
          <w:szCs w:val="24"/>
        </w:rPr>
        <w:t>144</w:t>
      </w:r>
      <w:r w:rsidRPr="004E5ABD">
        <w:rPr>
          <w:rStyle w:val="31"/>
          <w:sz w:val="24"/>
          <w:szCs w:val="24"/>
        </w:rPr>
        <w:t xml:space="preserve"> ч</w:t>
      </w:r>
      <w:r w:rsidRPr="004E5ABD">
        <w:rPr>
          <w:sz w:val="24"/>
          <w:szCs w:val="24"/>
        </w:rPr>
        <w:t>аса.</w:t>
      </w:r>
    </w:p>
    <w:p w14:paraId="078DF21C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14:paraId="6B8DE3E0" w14:textId="77777777" w:rsidR="003A32FD" w:rsidRPr="004E5ABD" w:rsidRDefault="00335F17" w:rsidP="00335F17">
      <w:pPr>
        <w:pStyle w:val="23"/>
        <w:keepNext/>
        <w:keepLines/>
        <w:shd w:val="clear" w:color="auto" w:fill="auto"/>
        <w:tabs>
          <w:tab w:val="left" w:pos="534"/>
        </w:tabs>
        <w:spacing w:line="317" w:lineRule="exact"/>
        <w:jc w:val="left"/>
        <w:rPr>
          <w:sz w:val="24"/>
          <w:szCs w:val="24"/>
        </w:rPr>
      </w:pPr>
      <w:bookmarkStart w:id="0" w:name="bookmark2"/>
      <w:r>
        <w:rPr>
          <w:sz w:val="24"/>
          <w:szCs w:val="24"/>
        </w:rPr>
        <w:t>1.6.</w:t>
      </w:r>
      <w:r w:rsidR="003A32FD" w:rsidRPr="004E5ABD">
        <w:rPr>
          <w:sz w:val="24"/>
          <w:szCs w:val="24"/>
        </w:rPr>
        <w:t>Характеристика видов профессиональной деятельности профессии</w:t>
      </w:r>
      <w:bookmarkEnd w:id="0"/>
    </w:p>
    <w:p w14:paraId="3D6C020F" w14:textId="77777777" w:rsidR="003A32FD" w:rsidRPr="004E5ABD" w:rsidRDefault="001A0CA5" w:rsidP="001A0CA5">
      <w:pPr>
        <w:pStyle w:val="23"/>
        <w:keepNext/>
        <w:keepLines/>
        <w:shd w:val="clear" w:color="auto" w:fill="auto"/>
        <w:tabs>
          <w:tab w:val="left" w:pos="534"/>
          <w:tab w:val="left" w:pos="1096"/>
        </w:tabs>
        <w:spacing w:line="317" w:lineRule="exact"/>
        <w:ind w:left="1080"/>
        <w:jc w:val="left"/>
        <w:rPr>
          <w:sz w:val="24"/>
          <w:szCs w:val="24"/>
        </w:rPr>
      </w:pPr>
      <w:bookmarkStart w:id="1" w:name="bookmark3"/>
      <w:r>
        <w:rPr>
          <w:sz w:val="24"/>
          <w:szCs w:val="24"/>
        </w:rPr>
        <w:t>35.01.27</w:t>
      </w:r>
      <w:r w:rsidR="00EE6255" w:rsidRPr="004E5ABD">
        <w:rPr>
          <w:sz w:val="24"/>
          <w:szCs w:val="24"/>
        </w:rPr>
        <w:t xml:space="preserve">  Мастер</w:t>
      </w:r>
      <w:r w:rsidR="003A32FD" w:rsidRPr="004E5ABD">
        <w:rPr>
          <w:sz w:val="24"/>
          <w:szCs w:val="24"/>
        </w:rPr>
        <w:t xml:space="preserve"> сельскохозяйственного производства</w:t>
      </w:r>
      <w:bookmarkEnd w:id="1"/>
    </w:p>
    <w:p w14:paraId="7397D2B0" w14:textId="77777777" w:rsidR="003A32FD" w:rsidRPr="004E5ABD" w:rsidRDefault="003A32FD" w:rsidP="003A32FD">
      <w:pPr>
        <w:pStyle w:val="a8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5"/>
          <w:rFonts w:eastAsiaTheme="minorEastAsia"/>
          <w:iCs w:val="0"/>
          <w:sz w:val="24"/>
          <w:szCs w:val="24"/>
        </w:rPr>
        <w:t>Область профессиональной деятельности выпускников</w:t>
      </w:r>
      <w:r w:rsidRPr="004E5ABD">
        <w:rPr>
          <w:rStyle w:val="5"/>
          <w:rFonts w:eastAsiaTheme="minorEastAsia"/>
          <w:i w:val="0"/>
          <w:iCs w:val="0"/>
          <w:sz w:val="24"/>
          <w:szCs w:val="24"/>
        </w:rPr>
        <w:t>:</w:t>
      </w:r>
    </w:p>
    <w:p w14:paraId="227A9097" w14:textId="77777777" w:rsidR="00DF6372" w:rsidRPr="004E5ABD" w:rsidRDefault="001A0CA5" w:rsidP="00DF6372">
      <w:pPr>
        <w:pStyle w:val="a8"/>
        <w:rPr>
          <w:rStyle w:val="a7"/>
          <w:rFonts w:eastAsiaTheme="minorEastAsia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F6372" w:rsidRPr="004E5ABD">
        <w:rPr>
          <w:rFonts w:ascii="Times New Roman" w:hAnsi="Times New Roman" w:cs="Times New Roman"/>
          <w:sz w:val="24"/>
          <w:szCs w:val="24"/>
        </w:rPr>
        <w:t>Выполнение работ по ремонту и наладке сельскохозяйственных машин и оборудования.</w:t>
      </w:r>
      <w:r w:rsidR="00DF6372" w:rsidRPr="004E5ABD">
        <w:rPr>
          <w:rStyle w:val="a7"/>
          <w:rFonts w:eastAsiaTheme="minorEastAsia"/>
          <w:sz w:val="24"/>
          <w:szCs w:val="24"/>
          <w:highlight w:val="yellow"/>
        </w:rPr>
        <w:t xml:space="preserve"> </w:t>
      </w:r>
    </w:p>
    <w:p w14:paraId="5309C500" w14:textId="77777777" w:rsidR="003A32FD" w:rsidRPr="004E5ABD" w:rsidRDefault="003A32FD" w:rsidP="00DF6372">
      <w:pPr>
        <w:pStyle w:val="a8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a7"/>
          <w:rFonts w:eastAsiaTheme="minorEastAsia"/>
          <w:sz w:val="24"/>
          <w:szCs w:val="24"/>
        </w:rPr>
        <w:t>Объектами профессиональной деятельности выпускников являются:</w:t>
      </w:r>
    </w:p>
    <w:p w14:paraId="38D76A2A" w14:textId="77777777"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тракторы, самоходные сельскохозяйственные машины;</w:t>
      </w:r>
    </w:p>
    <w:p w14:paraId="3B10ACF1" w14:textId="77777777"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прицепные и навесные устройства;</w:t>
      </w:r>
    </w:p>
    <w:p w14:paraId="09C771AC" w14:textId="77777777"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оборудование животноводческих ферм и комплексов;</w:t>
      </w:r>
    </w:p>
    <w:p w14:paraId="436077F9" w14:textId="77777777" w:rsidR="003A32FD" w:rsidRPr="004E5ABD" w:rsidRDefault="001A0CA5" w:rsidP="001A0CA5">
      <w:pPr>
        <w:pStyle w:val="6"/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механизмы, установки, приспособления и другое инженерно-техническое оборудование сельскохозяйственного назначения;</w:t>
      </w:r>
    </w:p>
    <w:p w14:paraId="66E776E7" w14:textId="77777777" w:rsidR="003A32FD" w:rsidRPr="004E5ABD" w:rsidRDefault="001A0CA5" w:rsidP="001A0CA5">
      <w:pPr>
        <w:pStyle w:val="6"/>
        <w:shd w:val="clear" w:color="auto" w:fill="auto"/>
        <w:tabs>
          <w:tab w:val="left" w:pos="198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</w:r>
    </w:p>
    <w:p w14:paraId="58C967E3" w14:textId="77777777"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технологические процессы монтажа, ремонта и технического обслуживания сельскохозяйственных машин и оборудования;</w:t>
      </w:r>
    </w:p>
    <w:p w14:paraId="41A365DA" w14:textId="77777777" w:rsidR="003A32FD" w:rsidRPr="004E5ABD" w:rsidRDefault="001A0CA5" w:rsidP="001A0CA5">
      <w:pPr>
        <w:pStyle w:val="6"/>
        <w:shd w:val="clear" w:color="auto" w:fill="auto"/>
        <w:tabs>
          <w:tab w:val="left" w:pos="203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сырьё и сельскохозяйственная продукция;</w:t>
      </w:r>
    </w:p>
    <w:p w14:paraId="348735BC" w14:textId="77777777" w:rsidR="003A32FD" w:rsidRPr="004E5ABD" w:rsidRDefault="001A0CA5" w:rsidP="001A0CA5">
      <w:pPr>
        <w:pStyle w:val="6"/>
        <w:shd w:val="clear" w:color="auto" w:fill="auto"/>
        <w:tabs>
          <w:tab w:val="left" w:pos="194"/>
        </w:tabs>
        <w:spacing w:line="317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2FD" w:rsidRPr="004E5ABD">
        <w:rPr>
          <w:sz w:val="24"/>
          <w:szCs w:val="24"/>
        </w:rPr>
        <w:t>технологические операции в сельском хозяйстве.</w:t>
      </w:r>
    </w:p>
    <w:p w14:paraId="42254975" w14:textId="77777777" w:rsidR="003A32FD" w:rsidRPr="004E5ABD" w:rsidRDefault="003A32FD" w:rsidP="003A32FD">
      <w:pPr>
        <w:pStyle w:val="23"/>
        <w:keepNext/>
        <w:keepLines/>
        <w:numPr>
          <w:ilvl w:val="1"/>
          <w:numId w:val="5"/>
        </w:numPr>
        <w:shd w:val="clear" w:color="auto" w:fill="auto"/>
        <w:tabs>
          <w:tab w:val="left" w:pos="520"/>
        </w:tabs>
        <w:spacing w:line="317" w:lineRule="exact"/>
        <w:jc w:val="left"/>
        <w:rPr>
          <w:sz w:val="24"/>
          <w:szCs w:val="24"/>
        </w:rPr>
      </w:pPr>
      <w:bookmarkStart w:id="2" w:name="bookmark4"/>
      <w:r w:rsidRPr="004E5ABD">
        <w:rPr>
          <w:sz w:val="24"/>
          <w:szCs w:val="24"/>
        </w:rPr>
        <w:t>Формы контроля:</w:t>
      </w:r>
      <w:bookmarkEnd w:id="2"/>
    </w:p>
    <w:p w14:paraId="2B7FF761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- зачет.</w:t>
      </w:r>
    </w:p>
    <w:p w14:paraId="674210F6" w14:textId="77777777" w:rsidR="003A32FD" w:rsidRPr="004E5ABD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</w:p>
    <w:p w14:paraId="3252724F" w14:textId="6ACDDC73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bookmarkStart w:id="3" w:name="bookmark5"/>
    </w:p>
    <w:p w14:paraId="768F1EFC" w14:textId="77777777" w:rsidR="00384C80" w:rsidRDefault="00384C80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0CD6E988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75939D45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56E698D9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1AAC95B3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5D072FDA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29135BC2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1E870916" w14:textId="77777777" w:rsidR="00A61E82" w:rsidRDefault="003A32FD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4E5ABD">
        <w:rPr>
          <w:sz w:val="24"/>
          <w:szCs w:val="24"/>
        </w:rPr>
        <w:t>2</w:t>
      </w:r>
    </w:p>
    <w:p w14:paraId="3489D231" w14:textId="77777777" w:rsidR="00A61E82" w:rsidRDefault="00A61E82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</w:p>
    <w:p w14:paraId="6C91AD91" w14:textId="3D745FBE" w:rsidR="003A32FD" w:rsidRPr="004E5ABD" w:rsidRDefault="003A32FD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4E5ABD">
        <w:rPr>
          <w:sz w:val="24"/>
          <w:szCs w:val="24"/>
        </w:rPr>
        <w:t xml:space="preserve">.РЕЗУЛЬТАТЫ ОСВОЕНИЯ ПРОГРАММЫ </w:t>
      </w:r>
    </w:p>
    <w:p w14:paraId="2BBC8BB6" w14:textId="77777777" w:rsidR="003A32FD" w:rsidRPr="004E5ABD" w:rsidRDefault="003A32FD" w:rsidP="003A32FD">
      <w:pPr>
        <w:pStyle w:val="23"/>
        <w:keepNext/>
        <w:keepLines/>
        <w:shd w:val="clear" w:color="auto" w:fill="auto"/>
        <w:tabs>
          <w:tab w:val="left" w:pos="851"/>
        </w:tabs>
        <w:spacing w:line="317" w:lineRule="exact"/>
        <w:jc w:val="center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ПРОИЗВОДСТВЕННОЙ ПРАКТИКИ</w:t>
      </w:r>
      <w:bookmarkEnd w:id="3"/>
    </w:p>
    <w:p w14:paraId="7B489EA7" w14:textId="77777777" w:rsidR="00EE7B6E" w:rsidRDefault="003A32FD" w:rsidP="003A32FD">
      <w:pPr>
        <w:pStyle w:val="6"/>
        <w:shd w:val="clear" w:color="auto" w:fill="auto"/>
        <w:spacing w:line="317" w:lineRule="exact"/>
        <w:ind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ab/>
      </w:r>
    </w:p>
    <w:p w14:paraId="2BFB6F32" w14:textId="77777777" w:rsidR="003A32FD" w:rsidRPr="004E5ABD" w:rsidRDefault="003A32FD" w:rsidP="00EE7B6E">
      <w:pPr>
        <w:pStyle w:val="6"/>
        <w:shd w:val="clear" w:color="auto" w:fill="auto"/>
        <w:spacing w:line="317" w:lineRule="exact"/>
        <w:ind w:firstLine="708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Результатом освоения программы производственной практики является освоение обучающимися профессиональных (ОК) и общих компетенций (ПК) в рамках модулей ОПОП СПО по основным видам профессиональной деятельности (ВПД):</w:t>
      </w:r>
      <w:r w:rsidR="00B83434" w:rsidRPr="004E5ABD">
        <w:rPr>
          <w:sz w:val="24"/>
          <w:szCs w:val="24"/>
        </w:rPr>
        <w:t xml:space="preserve"> ПМ.</w:t>
      </w:r>
      <w:r w:rsidRPr="004E5ABD">
        <w:rPr>
          <w:sz w:val="24"/>
          <w:szCs w:val="24"/>
        </w:rPr>
        <w:t>01</w:t>
      </w:r>
      <w:r w:rsidR="00EE546A" w:rsidRPr="004E5ABD">
        <w:rPr>
          <w:sz w:val="24"/>
          <w:szCs w:val="24"/>
        </w:rPr>
        <w:t xml:space="preserve"> </w:t>
      </w:r>
      <w:r w:rsidRPr="004E5ABD">
        <w:rPr>
          <w:sz w:val="24"/>
          <w:szCs w:val="24"/>
        </w:rPr>
        <w:t xml:space="preserve"> </w:t>
      </w:r>
      <w:r w:rsidR="00EE546A" w:rsidRPr="004E5ABD">
        <w:rPr>
          <w:sz w:val="24"/>
          <w:szCs w:val="24"/>
        </w:rPr>
        <w:t>Выполнение работ по ремонту и наладке сельскохозяйственных машин и оборудования.</w:t>
      </w:r>
    </w:p>
    <w:p w14:paraId="67E594D2" w14:textId="77777777" w:rsidR="003A32FD" w:rsidRPr="004E5ABD" w:rsidRDefault="003A32FD" w:rsidP="003A32FD">
      <w:pPr>
        <w:pStyle w:val="80"/>
        <w:shd w:val="clear" w:color="auto" w:fill="auto"/>
        <w:spacing w:line="280" w:lineRule="exact"/>
        <w:rPr>
          <w:sz w:val="24"/>
          <w:szCs w:val="24"/>
        </w:rPr>
      </w:pPr>
      <w:bookmarkStart w:id="4" w:name="bookmark6"/>
    </w:p>
    <w:p w14:paraId="6D8B3D50" w14:textId="77777777" w:rsidR="003A32FD" w:rsidRPr="004E5ABD" w:rsidRDefault="003A32FD" w:rsidP="00EE7B6E">
      <w:pPr>
        <w:pStyle w:val="80"/>
        <w:shd w:val="clear" w:color="auto" w:fill="auto"/>
        <w:spacing w:line="280" w:lineRule="exact"/>
        <w:ind w:firstLine="708"/>
        <w:rPr>
          <w:sz w:val="24"/>
          <w:szCs w:val="24"/>
        </w:rPr>
      </w:pPr>
      <w:r w:rsidRPr="004E5ABD">
        <w:rPr>
          <w:sz w:val="24"/>
          <w:szCs w:val="24"/>
        </w:rPr>
        <w:t>Профессиональные компетенции</w:t>
      </w:r>
      <w:bookmarkEnd w:id="4"/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7983"/>
      </w:tblGrid>
      <w:tr w:rsidR="003A32FD" w:rsidRPr="004E5ABD" w14:paraId="294C2C2A" w14:textId="77777777" w:rsidTr="003A32FD">
        <w:trPr>
          <w:trHeight w:val="71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C1E07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Код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89EAC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Наименование результата обучения</w:t>
            </w:r>
          </w:p>
        </w:tc>
      </w:tr>
      <w:tr w:rsidR="003A32FD" w:rsidRPr="004E5ABD" w14:paraId="258D699F" w14:textId="77777777" w:rsidTr="003A32FD">
        <w:trPr>
          <w:trHeight w:val="66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70E83" w14:textId="77777777" w:rsidR="003A32FD" w:rsidRPr="004E5ABD" w:rsidRDefault="008746E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ПК 1.1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4ADD4" w14:textId="77777777"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работы по разборке (сборке), монтажу (демонтажу) сельскохозяйственных машин и оборудования.</w:t>
            </w:r>
          </w:p>
        </w:tc>
      </w:tr>
      <w:tr w:rsidR="008746E5" w:rsidRPr="004E5ABD" w14:paraId="3271245A" w14:textId="77777777" w:rsidTr="003A32FD">
        <w:trPr>
          <w:trHeight w:val="66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9B6CE" w14:textId="77777777" w:rsidR="008746E5" w:rsidRPr="004E5ABD" w:rsidRDefault="008746E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6BF99" w14:textId="77777777" w:rsidR="008746E5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Производить ремонт узлов и механизмов сельскохозяйственных машин и оборудования.</w:t>
            </w:r>
          </w:p>
        </w:tc>
      </w:tr>
      <w:tr w:rsidR="003A32FD" w:rsidRPr="004E5ABD" w14:paraId="37660F49" w14:textId="77777777" w:rsidTr="008746E5">
        <w:trPr>
          <w:trHeight w:val="64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C6D62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1.3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4D1687" w14:textId="77777777"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Производить восстановление деталей сельскохозяйственных машин и оборудования.</w:t>
            </w:r>
          </w:p>
        </w:tc>
      </w:tr>
      <w:tr w:rsidR="003A32FD" w:rsidRPr="004E5ABD" w14:paraId="33E32048" w14:textId="77777777" w:rsidTr="003A32FD">
        <w:trPr>
          <w:trHeight w:val="97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53FFB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45F92" w14:textId="77777777" w:rsidR="003A32FD" w:rsidRPr="004E5ABD" w:rsidRDefault="008746E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стендовую обкатку, испытание, регулирование отремонтированных сельскохозяйственных машин и оборудования.</w:t>
            </w:r>
          </w:p>
        </w:tc>
      </w:tr>
      <w:tr w:rsidR="003A32FD" w:rsidRPr="004E5ABD" w14:paraId="57A878E7" w14:textId="77777777" w:rsidTr="008746E5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457F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ПК 1.5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8DCB9" w14:textId="77777777" w:rsidR="003A32FD" w:rsidRPr="004E5ABD" w:rsidRDefault="008746E5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Выполнять наладку сельскохозяйственных машин и оборудования.</w:t>
            </w:r>
          </w:p>
        </w:tc>
      </w:tr>
      <w:tr w:rsidR="00B83434" w:rsidRPr="004E5ABD" w14:paraId="682B6648" w14:textId="77777777" w:rsidTr="008746E5">
        <w:trPr>
          <w:trHeight w:val="69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30BA2" w14:textId="77777777" w:rsidR="00B83434" w:rsidRPr="004E5ABD" w:rsidRDefault="00C912DA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i/>
                <w:sz w:val="24"/>
                <w:szCs w:val="24"/>
              </w:rPr>
            </w:pPr>
            <w:r w:rsidRPr="004E5ABD">
              <w:rPr>
                <w:rStyle w:val="41"/>
                <w:i/>
                <w:sz w:val="24"/>
                <w:szCs w:val="24"/>
              </w:rPr>
              <w:t>ПК 1.6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3E43" w14:textId="77777777" w:rsidR="00B83434" w:rsidRPr="004E5ABD" w:rsidRDefault="00C912DA" w:rsidP="00C912DA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  <w:r w:rsidRPr="004E5ABD">
              <w:rPr>
                <w:i/>
                <w:sz w:val="24"/>
                <w:szCs w:val="24"/>
              </w:rPr>
              <w:t>Проводить ремонт, наладку и регулировку отдельных узлов и деталей тракторов, самоходных машин.</w:t>
            </w:r>
          </w:p>
        </w:tc>
      </w:tr>
    </w:tbl>
    <w:p w14:paraId="63FFBF1B" w14:textId="77777777" w:rsidR="003A32FD" w:rsidRPr="004E5ABD" w:rsidRDefault="003A32FD" w:rsidP="003A32FD">
      <w:pPr>
        <w:spacing w:line="336" w:lineRule="exact"/>
        <w:rPr>
          <w:rFonts w:ascii="Times New Roman" w:hAnsi="Times New Roman" w:cs="Times New Roman"/>
          <w:i/>
          <w:sz w:val="24"/>
          <w:szCs w:val="24"/>
        </w:rPr>
      </w:pPr>
    </w:p>
    <w:p w14:paraId="65535EAD" w14:textId="77777777" w:rsidR="003A32FD" w:rsidRPr="004E5ABD" w:rsidRDefault="003A32FD" w:rsidP="00EE7B6E">
      <w:pPr>
        <w:pStyle w:val="a8"/>
        <w:ind w:firstLine="708"/>
        <w:rPr>
          <w:rStyle w:val="51"/>
          <w:rFonts w:eastAsiaTheme="minorEastAsia"/>
          <w:iCs w:val="0"/>
          <w:sz w:val="24"/>
          <w:szCs w:val="24"/>
        </w:rPr>
      </w:pPr>
      <w:r w:rsidRPr="004E5ABD">
        <w:rPr>
          <w:rStyle w:val="51"/>
          <w:rFonts w:eastAsiaTheme="minorEastAsia"/>
          <w:iCs w:val="0"/>
          <w:sz w:val="24"/>
          <w:szCs w:val="24"/>
        </w:rPr>
        <w:t>Общие компетенции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7983"/>
      </w:tblGrid>
      <w:tr w:rsidR="003A32FD" w:rsidRPr="004E5ABD" w14:paraId="54057274" w14:textId="77777777" w:rsidTr="003A32FD">
        <w:trPr>
          <w:trHeight w:val="67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F3F4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2C110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3A32FD" w:rsidRPr="004E5ABD" w14:paraId="789B81CC" w14:textId="77777777" w:rsidTr="003A32FD">
        <w:trPr>
          <w:trHeight w:val="653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4BEDA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AB4EC" w14:textId="77777777" w:rsidR="003A32FD" w:rsidRPr="004E5ABD" w:rsidRDefault="009464D5" w:rsidP="003A32FD">
            <w:pPr>
              <w:pStyle w:val="6"/>
              <w:shd w:val="clear" w:color="auto" w:fill="auto"/>
              <w:spacing w:line="317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</w:tr>
      <w:tr w:rsidR="003A32FD" w:rsidRPr="004E5ABD" w14:paraId="741A03CD" w14:textId="77777777" w:rsidTr="003A32FD">
        <w:trPr>
          <w:trHeight w:val="97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F5491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ОКЗ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EBFB72" w14:textId="77777777" w:rsidR="003A32FD" w:rsidRPr="004E5ABD" w:rsidRDefault="009464D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 w:rsidRPr="004E5ABD">
              <w:rPr>
                <w:sz w:val="24"/>
                <w:szCs w:val="24"/>
              </w:rPr>
              <w:lastRenderedPageBreak/>
              <w:t>ситуациях.</w:t>
            </w:r>
          </w:p>
        </w:tc>
      </w:tr>
      <w:tr w:rsidR="003A32FD" w:rsidRPr="004E5ABD" w14:paraId="10E7D152" w14:textId="77777777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0CE71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lastRenderedPageBreak/>
              <w:t>ОК 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CC83C5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3A32FD" w:rsidRPr="004E5ABD" w14:paraId="7A5F3742" w14:textId="77777777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5E579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510CA8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3A32FD" w:rsidRPr="004E5ABD" w14:paraId="350C641D" w14:textId="77777777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7E1F4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42BAD" w14:textId="77777777" w:rsidR="003A32FD" w:rsidRPr="004E5ABD" w:rsidRDefault="009464D5" w:rsidP="003A32FD">
            <w:pPr>
              <w:pStyle w:val="6"/>
              <w:shd w:val="clear" w:color="auto" w:fill="auto"/>
              <w:spacing w:line="322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3A32FD" w:rsidRPr="004E5ABD" w14:paraId="59AA23C7" w14:textId="77777777" w:rsidTr="003A32FD">
        <w:trPr>
          <w:trHeight w:val="68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98553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CA45B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3A32FD" w:rsidRPr="004E5ABD" w14:paraId="68643343" w14:textId="77777777" w:rsidTr="003A32FD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B78A2" w14:textId="77777777" w:rsidR="003A32FD" w:rsidRPr="004E5ABD" w:rsidRDefault="003A32FD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FDBE7" w14:textId="77777777" w:rsidR="003A32FD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464D5" w:rsidRPr="004E5ABD" w14:paraId="44A76FB9" w14:textId="77777777" w:rsidTr="003A32FD">
        <w:trPr>
          <w:trHeight w:val="701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F8567" w14:textId="77777777" w:rsidR="009464D5" w:rsidRPr="004E5ABD" w:rsidRDefault="009464D5" w:rsidP="003A32FD">
            <w:pPr>
              <w:pStyle w:val="6"/>
              <w:shd w:val="clear" w:color="auto" w:fill="auto"/>
              <w:spacing w:line="280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rStyle w:val="41"/>
                <w:sz w:val="24"/>
                <w:szCs w:val="24"/>
              </w:rPr>
              <w:t>ОК 9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DA81E" w14:textId="77777777" w:rsidR="009464D5" w:rsidRPr="004E5ABD" w:rsidRDefault="009464D5" w:rsidP="003A32FD">
            <w:pPr>
              <w:pStyle w:val="6"/>
              <w:shd w:val="clear" w:color="auto" w:fill="auto"/>
              <w:spacing w:line="326" w:lineRule="exact"/>
              <w:ind w:firstLine="0"/>
              <w:jc w:val="left"/>
              <w:rPr>
                <w:rStyle w:val="41"/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6675EA77" w14:textId="77777777" w:rsidR="003A32FD" w:rsidRPr="004E5ABD" w:rsidRDefault="003A32FD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bookmarkStart w:id="5" w:name="bookmark7"/>
    </w:p>
    <w:p w14:paraId="54B0C466" w14:textId="77777777"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14:paraId="1C6B6FD9" w14:textId="77777777"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14:paraId="60AE95CC" w14:textId="77777777"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14:paraId="24B59544" w14:textId="77777777" w:rsidR="00EE7B6E" w:rsidRDefault="00EE7B6E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</w:p>
    <w:p w14:paraId="652C2998" w14:textId="77777777" w:rsidR="003A32FD" w:rsidRPr="004E5ABD" w:rsidRDefault="003A32FD" w:rsidP="003A32FD">
      <w:pPr>
        <w:pStyle w:val="21"/>
        <w:shd w:val="clear" w:color="auto" w:fill="auto"/>
        <w:tabs>
          <w:tab w:val="left" w:pos="500"/>
        </w:tabs>
        <w:spacing w:line="317" w:lineRule="exact"/>
        <w:ind w:firstLine="0"/>
        <w:rPr>
          <w:sz w:val="24"/>
          <w:szCs w:val="24"/>
        </w:rPr>
      </w:pPr>
      <w:r w:rsidRPr="004E5ABD">
        <w:rPr>
          <w:sz w:val="24"/>
          <w:szCs w:val="24"/>
        </w:rPr>
        <w:t>3.СТРУКТУРА И СОДЕРЖАНИЕ ПРОГРАММЫ ПРАКТИКИ.</w:t>
      </w:r>
      <w:bookmarkEnd w:id="5"/>
    </w:p>
    <w:p w14:paraId="6A448887" w14:textId="77777777" w:rsidR="003A32FD" w:rsidRPr="004E5ABD" w:rsidRDefault="003A32FD" w:rsidP="00EE7B6E">
      <w:pPr>
        <w:pStyle w:val="6"/>
        <w:numPr>
          <w:ilvl w:val="0"/>
          <w:numId w:val="7"/>
        </w:numPr>
        <w:shd w:val="clear" w:color="auto" w:fill="auto"/>
        <w:tabs>
          <w:tab w:val="left" w:pos="855"/>
        </w:tabs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 xml:space="preserve">Содержание производственной практики по профессиональному модулю ПМ 01. </w:t>
      </w:r>
      <w:r w:rsidR="00CA2F17" w:rsidRPr="004E5ABD">
        <w:rPr>
          <w:sz w:val="24"/>
          <w:szCs w:val="24"/>
        </w:rPr>
        <w:t>Выполнение работ по ремонту и наладке сельскохозяйственных машин и оборудования</w:t>
      </w:r>
      <w:r w:rsidRPr="004E5ABD">
        <w:rPr>
          <w:sz w:val="24"/>
          <w:szCs w:val="24"/>
        </w:rPr>
        <w:t xml:space="preserve">. </w:t>
      </w:r>
    </w:p>
    <w:p w14:paraId="62369ADA" w14:textId="77777777" w:rsidR="003A32FD" w:rsidRPr="004E5ABD" w:rsidRDefault="003A32FD" w:rsidP="00EE7B6E">
      <w:pPr>
        <w:pStyle w:val="6"/>
        <w:shd w:val="clear" w:color="auto" w:fill="auto"/>
        <w:tabs>
          <w:tab w:val="left" w:pos="855"/>
        </w:tabs>
        <w:spacing w:line="317" w:lineRule="exact"/>
        <w:ind w:firstLine="0"/>
        <w:jc w:val="both"/>
        <w:rPr>
          <w:sz w:val="24"/>
          <w:szCs w:val="24"/>
        </w:rPr>
      </w:pPr>
      <w:r w:rsidRPr="004E5ABD">
        <w:rPr>
          <w:rStyle w:val="a7"/>
          <w:sz w:val="24"/>
          <w:szCs w:val="24"/>
        </w:rPr>
        <w:t>Цель учебной и производственной практики.</w:t>
      </w:r>
    </w:p>
    <w:p w14:paraId="63DF880B" w14:textId="77777777" w:rsidR="003A32FD" w:rsidRPr="004E5ABD" w:rsidRDefault="003A32FD" w:rsidP="00EE7B6E">
      <w:pPr>
        <w:pStyle w:val="6"/>
        <w:shd w:val="clear" w:color="auto" w:fill="auto"/>
        <w:spacing w:line="317" w:lineRule="exact"/>
        <w:ind w:firstLine="708"/>
        <w:jc w:val="both"/>
        <w:rPr>
          <w:rStyle w:val="31"/>
          <w:sz w:val="24"/>
          <w:szCs w:val="24"/>
          <w:u w:val="none"/>
        </w:rPr>
      </w:pPr>
      <w:r w:rsidRPr="004E5ABD">
        <w:rPr>
          <w:sz w:val="24"/>
          <w:szCs w:val="24"/>
        </w:rPr>
        <w:t>Производственная практика по ПМ 01 проводится с целью овладения указанным видом профессиональной деятельности и следующими</w:t>
      </w:r>
      <w:r w:rsidR="00EE7B6E">
        <w:rPr>
          <w:sz w:val="24"/>
          <w:szCs w:val="24"/>
        </w:rPr>
        <w:t xml:space="preserve"> </w:t>
      </w:r>
      <w:r w:rsidRPr="004E5ABD">
        <w:rPr>
          <w:rStyle w:val="31"/>
          <w:sz w:val="24"/>
          <w:szCs w:val="24"/>
          <w:u w:val="none"/>
        </w:rPr>
        <w:t>профессиональными компетенциями:</w:t>
      </w:r>
    </w:p>
    <w:p w14:paraId="1172E896" w14:textId="77777777"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5ABD">
        <w:rPr>
          <w:rFonts w:ascii="Times New Roman" w:hAnsi="Times New Roman" w:cs="Times New Roman"/>
          <w:i/>
          <w:sz w:val="24"/>
          <w:szCs w:val="24"/>
        </w:rPr>
        <w:t>обучающийся должен:</w:t>
      </w:r>
    </w:p>
    <w:p w14:paraId="00518D20" w14:textId="77777777"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Style w:val="31"/>
          <w:rFonts w:eastAsiaTheme="minorEastAsia"/>
          <w:sz w:val="24"/>
          <w:szCs w:val="24"/>
        </w:rPr>
        <w:t>иметь практический опыт:</w:t>
      </w:r>
    </w:p>
    <w:p w14:paraId="539FB4CE" w14:textId="77777777" w:rsidR="003A32FD" w:rsidRPr="004E5ABD" w:rsidRDefault="00EE7B6E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32FD" w:rsidRPr="004E5ABD">
        <w:rPr>
          <w:rFonts w:ascii="Times New Roman" w:hAnsi="Times New Roman" w:cs="Times New Roman"/>
          <w:sz w:val="24"/>
          <w:szCs w:val="24"/>
        </w:rPr>
        <w:t>по выполнению работ по возделыванию и уборке сельскохозяйственных культур в растениеводстве;</w:t>
      </w:r>
    </w:p>
    <w:p w14:paraId="30E814CF" w14:textId="77777777" w:rsidR="003A32FD" w:rsidRPr="004E5ABD" w:rsidRDefault="00EE7B6E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A32FD" w:rsidRPr="004E5ABD">
        <w:rPr>
          <w:rFonts w:ascii="Times New Roman" w:hAnsi="Times New Roman" w:cs="Times New Roman"/>
          <w:sz w:val="24"/>
          <w:szCs w:val="24"/>
        </w:rPr>
        <w:t>по выполнению работ по обслуживанию технологического оборудования животноводческих комплексов и механизированных ферм;</w:t>
      </w:r>
    </w:p>
    <w:p w14:paraId="5273267C" w14:textId="77777777"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- </w:t>
      </w:r>
      <w:r w:rsidR="00EE7B6E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снятия и установки агрегатов и узлов сельскохозяйственных машин и оборудования в мастерских и пунктах технического обслуживания;</w:t>
      </w:r>
    </w:p>
    <w:p w14:paraId="2698425C" w14:textId="77777777" w:rsidR="003A32FD" w:rsidRPr="004E5ABD" w:rsidRDefault="003A32FD" w:rsidP="00EE7B6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- </w:t>
      </w:r>
      <w:r w:rsidR="00EE7B6E">
        <w:rPr>
          <w:rFonts w:ascii="Times New Roman" w:hAnsi="Times New Roman" w:cs="Times New Roman"/>
          <w:sz w:val="24"/>
          <w:szCs w:val="24"/>
        </w:rPr>
        <w:tab/>
      </w:r>
      <w:r w:rsidRPr="004E5ABD">
        <w:rPr>
          <w:rFonts w:ascii="Times New Roman" w:hAnsi="Times New Roman" w:cs="Times New Roman"/>
          <w:sz w:val="24"/>
          <w:szCs w:val="24"/>
        </w:rPr>
        <w:t>использования диагностических прибор</w:t>
      </w:r>
      <w:r w:rsidR="00CA2F17" w:rsidRPr="004E5ABD">
        <w:rPr>
          <w:rFonts w:ascii="Times New Roman" w:hAnsi="Times New Roman" w:cs="Times New Roman"/>
          <w:sz w:val="24"/>
          <w:szCs w:val="24"/>
        </w:rPr>
        <w:t>ов и технического оборудования.</w:t>
      </w:r>
    </w:p>
    <w:p w14:paraId="3A3678B2" w14:textId="77777777" w:rsidR="003A32FD" w:rsidRPr="004E5ABD" w:rsidRDefault="003A32FD" w:rsidP="003A32FD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56C1241F" w14:textId="77777777"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14:paraId="4A93A2D6" w14:textId="77777777" w:rsidR="003A32FD" w:rsidRPr="004E5ABD" w:rsidRDefault="003A32FD" w:rsidP="003A32FD">
      <w:pPr>
        <w:rPr>
          <w:rFonts w:ascii="Times New Roman" w:hAnsi="Times New Roman" w:cs="Times New Roman"/>
          <w:sz w:val="24"/>
          <w:szCs w:val="24"/>
        </w:rPr>
      </w:pPr>
    </w:p>
    <w:p w14:paraId="1CDAC2F6" w14:textId="77777777"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0F761B55" w14:textId="77777777"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410335B0" w14:textId="77777777"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p w14:paraId="332F886A" w14:textId="77777777" w:rsidR="003A32FD" w:rsidRPr="004E5ABD" w:rsidRDefault="003A32FD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3A32FD" w:rsidRPr="004E5ABD" w:rsidSect="003A32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911E6D" w14:textId="77777777" w:rsidR="003A32FD" w:rsidRPr="004E5ABD" w:rsidRDefault="003A32FD" w:rsidP="003A32FD">
      <w:pPr>
        <w:tabs>
          <w:tab w:val="left" w:pos="22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5ABD">
        <w:rPr>
          <w:rFonts w:ascii="Times New Roman" w:hAnsi="Times New Roman" w:cs="Times New Roman"/>
          <w:b/>
          <w:sz w:val="24"/>
          <w:szCs w:val="24"/>
        </w:rPr>
        <w:lastRenderedPageBreak/>
        <w:t>3.3. 1 СОДЕРЖАНИЕ ПРОИЗВОДСТВЕННОЙ ПРАКТИКИ</w:t>
      </w:r>
    </w:p>
    <w:tbl>
      <w:tblPr>
        <w:tblStyle w:val="aa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8750"/>
        <w:gridCol w:w="1219"/>
        <w:gridCol w:w="2505"/>
      </w:tblGrid>
      <w:tr w:rsidR="003A32FD" w:rsidRPr="004E5ABD" w14:paraId="59F63924" w14:textId="77777777" w:rsidTr="003A32FD">
        <w:tc>
          <w:tcPr>
            <w:tcW w:w="2376" w:type="dxa"/>
          </w:tcPr>
          <w:p w14:paraId="77492638" w14:textId="77777777" w:rsidR="003A32FD" w:rsidRPr="004E5ABD" w:rsidRDefault="003A32FD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Код и наименование ПК</w:t>
            </w:r>
          </w:p>
        </w:tc>
        <w:tc>
          <w:tcPr>
            <w:tcW w:w="8750" w:type="dxa"/>
            <w:vAlign w:val="center"/>
          </w:tcPr>
          <w:p w14:paraId="4C4C1E64" w14:textId="77777777"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1219" w:type="dxa"/>
            <w:vAlign w:val="center"/>
          </w:tcPr>
          <w:p w14:paraId="1F36B979" w14:textId="77777777"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sz w:val="24"/>
                <w:szCs w:val="24"/>
              </w:rPr>
            </w:pPr>
            <w:r w:rsidRPr="004E5ABD">
              <w:rPr>
                <w:rStyle w:val="115pt"/>
                <w:sz w:val="24"/>
                <w:szCs w:val="24"/>
              </w:rPr>
              <w:t>К-во</w:t>
            </w:r>
          </w:p>
          <w:p w14:paraId="117613F4" w14:textId="77777777"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часов</w:t>
            </w:r>
          </w:p>
        </w:tc>
        <w:tc>
          <w:tcPr>
            <w:tcW w:w="2505" w:type="dxa"/>
            <w:vAlign w:val="center"/>
          </w:tcPr>
          <w:p w14:paraId="79E82592" w14:textId="77777777" w:rsidR="003A32FD" w:rsidRPr="004E5ABD" w:rsidRDefault="003A32FD" w:rsidP="003A32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Формат практики (рассредоточено/ концентрированно) с указанием базы практики</w:t>
            </w:r>
          </w:p>
        </w:tc>
      </w:tr>
      <w:tr w:rsidR="003A32FD" w:rsidRPr="004E5ABD" w14:paraId="711E12BE" w14:textId="77777777" w:rsidTr="003A32FD">
        <w:tc>
          <w:tcPr>
            <w:tcW w:w="2376" w:type="dxa"/>
          </w:tcPr>
          <w:p w14:paraId="55FAF185" w14:textId="77777777" w:rsidR="003A32FD" w:rsidRPr="004E5ABD" w:rsidRDefault="003A32FD" w:rsidP="003A32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750" w:type="dxa"/>
            <w:vAlign w:val="center"/>
          </w:tcPr>
          <w:p w14:paraId="1710542F" w14:textId="77777777" w:rsidR="003A32FD" w:rsidRPr="004E5ABD" w:rsidRDefault="003A32FD" w:rsidP="003A32FD">
            <w:pPr>
              <w:pStyle w:val="a8"/>
              <w:jc w:val="center"/>
              <w:rPr>
                <w:rStyle w:val="115pt"/>
                <w:rFonts w:eastAsiaTheme="minorEastAsia"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219" w:type="dxa"/>
            <w:vAlign w:val="center"/>
          </w:tcPr>
          <w:p w14:paraId="687A52E2" w14:textId="77777777"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center"/>
              <w:rPr>
                <w:rStyle w:val="115pt"/>
                <w:sz w:val="24"/>
                <w:szCs w:val="24"/>
              </w:rPr>
            </w:pPr>
            <w:r w:rsidRPr="004E5ABD">
              <w:rPr>
                <w:rStyle w:val="115pt"/>
                <w:sz w:val="24"/>
                <w:szCs w:val="24"/>
              </w:rPr>
              <w:t>3</w:t>
            </w:r>
          </w:p>
        </w:tc>
        <w:tc>
          <w:tcPr>
            <w:tcW w:w="2505" w:type="dxa"/>
            <w:vAlign w:val="center"/>
          </w:tcPr>
          <w:p w14:paraId="37CA90B4" w14:textId="77777777" w:rsidR="003A32FD" w:rsidRPr="004E5ABD" w:rsidRDefault="003A32FD" w:rsidP="003A32FD">
            <w:pPr>
              <w:pStyle w:val="a8"/>
              <w:jc w:val="center"/>
              <w:rPr>
                <w:rStyle w:val="115pt"/>
                <w:rFonts w:eastAsiaTheme="minorEastAsia"/>
                <w:sz w:val="24"/>
                <w:szCs w:val="24"/>
              </w:rPr>
            </w:pPr>
            <w:r w:rsidRPr="004E5ABD">
              <w:rPr>
                <w:rStyle w:val="115pt"/>
                <w:rFonts w:eastAsiaTheme="minorEastAsia"/>
                <w:sz w:val="24"/>
                <w:szCs w:val="24"/>
              </w:rPr>
              <w:t>4</w:t>
            </w:r>
          </w:p>
        </w:tc>
      </w:tr>
      <w:tr w:rsidR="003A32FD" w:rsidRPr="004E5ABD" w14:paraId="1202C568" w14:textId="77777777" w:rsidTr="003A32FD">
        <w:tc>
          <w:tcPr>
            <w:tcW w:w="14850" w:type="dxa"/>
            <w:gridSpan w:val="4"/>
          </w:tcPr>
          <w:p w14:paraId="29C1FC8F" w14:textId="77777777" w:rsidR="003A32FD" w:rsidRPr="004E5ABD" w:rsidRDefault="003A32FD" w:rsidP="00273C2C">
            <w:pPr>
              <w:pStyle w:val="a8"/>
              <w:jc w:val="center"/>
              <w:rPr>
                <w:rStyle w:val="115pt"/>
                <w:rFonts w:eastAsiaTheme="minorEastAsia"/>
                <w:bCs w:val="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ПМ.01</w:t>
            </w:r>
            <w:r w:rsidR="00273C2C"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C2C"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Выполнение работ по ремонту и наладке сельскохозяйственных машин и оборудования</w:t>
            </w: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C95578" w:rsidRPr="004E5ABD" w14:paraId="1501C4CA" w14:textId="77777777" w:rsidTr="00820B4B">
        <w:trPr>
          <w:trHeight w:val="778"/>
        </w:trPr>
        <w:tc>
          <w:tcPr>
            <w:tcW w:w="2376" w:type="dxa"/>
          </w:tcPr>
          <w:p w14:paraId="0F5BD6E3" w14:textId="77777777" w:rsidR="00C95578" w:rsidRPr="004E5ABD" w:rsidRDefault="00C95578" w:rsidP="00CB5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1.1.</w:t>
            </w:r>
          </w:p>
          <w:p w14:paraId="514F8D78" w14:textId="77777777" w:rsidR="00C95578" w:rsidRPr="004E5ABD" w:rsidRDefault="00C95578" w:rsidP="00CB5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1.2  </w:t>
            </w:r>
          </w:p>
          <w:p w14:paraId="73F3079D" w14:textId="77777777" w:rsidR="00C95578" w:rsidRPr="004E5ABD" w:rsidRDefault="00C95578" w:rsidP="00273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1.3 </w:t>
            </w:r>
          </w:p>
          <w:p w14:paraId="4D77F5C4" w14:textId="77777777" w:rsidR="00C95578" w:rsidRPr="004E5ABD" w:rsidRDefault="00C95578" w:rsidP="00273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1.5</w:t>
            </w: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50" w:type="dxa"/>
          </w:tcPr>
          <w:p w14:paraId="0E1C310E" w14:textId="77777777" w:rsidR="00C95578" w:rsidRPr="004E5ABD" w:rsidRDefault="00C95578" w:rsidP="003A32F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сельскохозяйственных машин для борьбы с болезнями, вредителями и сорняками.</w:t>
            </w:r>
          </w:p>
          <w:p w14:paraId="6A92992F" w14:textId="77777777" w:rsidR="00C95578" w:rsidRPr="004E5ABD" w:rsidRDefault="00C95578" w:rsidP="003A32FD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Ремонт сельскохозяйственных машин для основной и поверхностной обработки почвы под пары.</w:t>
            </w:r>
          </w:p>
          <w:p w14:paraId="150B9BA2" w14:textId="77777777" w:rsidR="00C95578" w:rsidRPr="004E5ABD" w:rsidRDefault="00C95578" w:rsidP="00E719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сельскохозяйственных машин для заготовки сена.</w:t>
            </w:r>
          </w:p>
        </w:tc>
        <w:tc>
          <w:tcPr>
            <w:tcW w:w="1219" w:type="dxa"/>
            <w:vMerge w:val="restart"/>
          </w:tcPr>
          <w:p w14:paraId="795E5D7B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352A66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6A8687D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5BD70A8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F97B094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95DE58C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23C0625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3C4B4ED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C5DA8C3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0201150" w14:textId="77777777" w:rsidR="00C95578" w:rsidRPr="004E5ABD" w:rsidRDefault="00C95578" w:rsidP="00273C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945070C" w14:textId="77777777" w:rsidR="00C95578" w:rsidRPr="004E5ABD" w:rsidRDefault="00C95578" w:rsidP="00C955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2505" w:type="dxa"/>
          </w:tcPr>
          <w:p w14:paraId="682C4128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14:paraId="04CC87A8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14:paraId="357CEFA1" w14:textId="77777777" w:rsidR="00C95578" w:rsidRPr="004E5ABD" w:rsidRDefault="00C95578" w:rsidP="007F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C95578" w:rsidRPr="004E5ABD" w14:paraId="0656E4A8" w14:textId="77777777" w:rsidTr="008E1AF3">
        <w:trPr>
          <w:trHeight w:val="673"/>
        </w:trPr>
        <w:tc>
          <w:tcPr>
            <w:tcW w:w="2376" w:type="dxa"/>
          </w:tcPr>
          <w:p w14:paraId="7FE72FED" w14:textId="77777777" w:rsidR="00C95578" w:rsidRPr="004E5ABD" w:rsidRDefault="00C95578" w:rsidP="00F32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1.1.</w:t>
            </w:r>
          </w:p>
          <w:p w14:paraId="6326A04A" w14:textId="77777777" w:rsidR="00C95578" w:rsidRPr="004E5ABD" w:rsidRDefault="00C95578" w:rsidP="00F32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1.2  </w:t>
            </w:r>
          </w:p>
          <w:p w14:paraId="5BE02733" w14:textId="77777777" w:rsidR="00C95578" w:rsidRPr="004E5ABD" w:rsidRDefault="00C95578" w:rsidP="00F32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1.3 </w:t>
            </w:r>
          </w:p>
          <w:p w14:paraId="414CB415" w14:textId="77777777" w:rsidR="00C95578" w:rsidRPr="004E5ABD" w:rsidRDefault="00C95578" w:rsidP="00F321E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1.5</w:t>
            </w: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50" w:type="dxa"/>
          </w:tcPr>
          <w:p w14:paraId="36A55A54" w14:textId="77777777" w:rsidR="00C95578" w:rsidRPr="004E5ABD" w:rsidRDefault="00C95578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кормоуборочных комбайнов.</w:t>
            </w:r>
          </w:p>
          <w:p w14:paraId="0087140C" w14:textId="77777777" w:rsidR="00C95578" w:rsidRPr="004E5ABD" w:rsidRDefault="00C95578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зерноуборочных комбайнов.</w:t>
            </w:r>
          </w:p>
          <w:p w14:paraId="5918C76E" w14:textId="77777777" w:rsidR="00C95578" w:rsidRPr="004E5ABD" w:rsidRDefault="00C95578" w:rsidP="003A32FD">
            <w:pPr>
              <w:rPr>
                <w:rStyle w:val="115pt"/>
                <w:rFonts w:eastAsia="Calibri"/>
                <w:b w:val="0"/>
                <w:sz w:val="24"/>
                <w:szCs w:val="24"/>
              </w:rPr>
            </w:pPr>
            <w:r w:rsidRPr="004E5ABD">
              <w:rPr>
                <w:rStyle w:val="115pt"/>
                <w:rFonts w:eastAsia="Calibri"/>
                <w:b w:val="0"/>
                <w:sz w:val="24"/>
                <w:szCs w:val="24"/>
              </w:rPr>
              <w:t>Ремонт машинотракторных агрегатов для овощных культур.</w:t>
            </w:r>
          </w:p>
        </w:tc>
        <w:tc>
          <w:tcPr>
            <w:tcW w:w="1219" w:type="dxa"/>
            <w:vMerge/>
          </w:tcPr>
          <w:p w14:paraId="26A7B436" w14:textId="77777777" w:rsidR="00C95578" w:rsidRPr="004E5ABD" w:rsidRDefault="00C95578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14:paraId="0AB9341E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14:paraId="7E1114B9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14:paraId="7054F564" w14:textId="77777777" w:rsidR="00C95578" w:rsidRPr="004E5ABD" w:rsidRDefault="00C95578" w:rsidP="007F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C95578" w:rsidRPr="004E5ABD" w14:paraId="4655F6FA" w14:textId="77777777" w:rsidTr="003A32FD">
        <w:tc>
          <w:tcPr>
            <w:tcW w:w="2376" w:type="dxa"/>
          </w:tcPr>
          <w:p w14:paraId="4E8EC717" w14:textId="77777777" w:rsidR="00C95578" w:rsidRPr="004E5ABD" w:rsidRDefault="00C95578" w:rsidP="00AE4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1.1.</w:t>
            </w:r>
          </w:p>
          <w:p w14:paraId="567890D3" w14:textId="77777777" w:rsidR="00C95578" w:rsidRPr="004E5ABD" w:rsidRDefault="00C95578" w:rsidP="00AE4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1.2  </w:t>
            </w:r>
          </w:p>
          <w:p w14:paraId="6A58D5D4" w14:textId="77777777" w:rsidR="00C95578" w:rsidRPr="004E5ABD" w:rsidRDefault="00C95578" w:rsidP="00AE42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ПК 1.3 </w:t>
            </w:r>
          </w:p>
          <w:p w14:paraId="6D10046C" w14:textId="77777777" w:rsidR="00C95578" w:rsidRPr="004E5ABD" w:rsidRDefault="00C95578" w:rsidP="00AE42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1.5</w:t>
            </w:r>
          </w:p>
        </w:tc>
        <w:tc>
          <w:tcPr>
            <w:tcW w:w="8750" w:type="dxa"/>
          </w:tcPr>
          <w:p w14:paraId="1A869E58" w14:textId="77777777" w:rsidR="00C95578" w:rsidRPr="004E5ABD" w:rsidRDefault="00C95578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основной и предпосевной обработки почвы.</w:t>
            </w:r>
          </w:p>
          <w:p w14:paraId="39755A3B" w14:textId="77777777" w:rsidR="00C95578" w:rsidRPr="004E5ABD" w:rsidRDefault="00C95578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приготовления и внесения удобрений.</w:t>
            </w:r>
          </w:p>
          <w:p w14:paraId="66134F1D" w14:textId="77777777" w:rsidR="00C95578" w:rsidRPr="004E5ABD" w:rsidRDefault="00C95578" w:rsidP="003A32F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машинотракторных агрегатов для посева зерновых и посадки овощных культур.</w:t>
            </w:r>
          </w:p>
        </w:tc>
        <w:tc>
          <w:tcPr>
            <w:tcW w:w="1219" w:type="dxa"/>
            <w:vMerge/>
          </w:tcPr>
          <w:p w14:paraId="0DCF08E5" w14:textId="77777777" w:rsidR="00C95578" w:rsidRPr="004E5ABD" w:rsidRDefault="00C95578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14:paraId="5A94E83F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14:paraId="1D9E956D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14:paraId="67D73696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C95578" w:rsidRPr="004E5ABD" w14:paraId="20B201FB" w14:textId="77777777" w:rsidTr="003A32FD">
        <w:tc>
          <w:tcPr>
            <w:tcW w:w="2376" w:type="dxa"/>
          </w:tcPr>
          <w:p w14:paraId="6AF0B088" w14:textId="77777777" w:rsidR="00C95578" w:rsidRPr="004E5ABD" w:rsidRDefault="00C95578" w:rsidP="00B32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1.6</w:t>
            </w:r>
          </w:p>
        </w:tc>
        <w:tc>
          <w:tcPr>
            <w:tcW w:w="8750" w:type="dxa"/>
          </w:tcPr>
          <w:p w14:paraId="2EB137D6" w14:textId="77777777" w:rsidR="00C95578" w:rsidRPr="004E5ABD" w:rsidRDefault="00C95578" w:rsidP="00961FC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Ремонт, наладка и регулировка деталей и узлов трактора и самоходных машин.</w:t>
            </w:r>
          </w:p>
        </w:tc>
        <w:tc>
          <w:tcPr>
            <w:tcW w:w="1219" w:type="dxa"/>
            <w:vMerge/>
          </w:tcPr>
          <w:p w14:paraId="5FB7CBE8" w14:textId="77777777" w:rsidR="00C95578" w:rsidRPr="004E5ABD" w:rsidRDefault="00C95578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14:paraId="291661D8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Машинный двор;</w:t>
            </w:r>
          </w:p>
          <w:p w14:paraId="5AB457C9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Гаражи для тракторов и автомобилей;</w:t>
            </w:r>
          </w:p>
          <w:p w14:paraId="53989C53" w14:textId="77777777" w:rsidR="00C95578" w:rsidRPr="004E5ABD" w:rsidRDefault="00C95578" w:rsidP="007F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Складские и подсобные помещения.</w:t>
            </w:r>
          </w:p>
        </w:tc>
      </w:tr>
      <w:tr w:rsidR="003A32FD" w:rsidRPr="004E5ABD" w14:paraId="1EDDF01B" w14:textId="77777777" w:rsidTr="003A32FD">
        <w:tc>
          <w:tcPr>
            <w:tcW w:w="11126" w:type="dxa"/>
            <w:gridSpan w:val="2"/>
          </w:tcPr>
          <w:p w14:paraId="6802CE40" w14:textId="77777777" w:rsidR="003A32FD" w:rsidRPr="004E5ABD" w:rsidRDefault="003A32FD" w:rsidP="003A32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19" w:type="dxa"/>
          </w:tcPr>
          <w:p w14:paraId="4EAF65CF" w14:textId="77777777" w:rsidR="003A32FD" w:rsidRPr="004E5ABD" w:rsidRDefault="00B32251" w:rsidP="003A32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2505" w:type="dxa"/>
          </w:tcPr>
          <w:p w14:paraId="39E19A01" w14:textId="77777777" w:rsidR="003A32FD" w:rsidRPr="004E5ABD" w:rsidRDefault="003A32FD" w:rsidP="003A32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3510A2F" w14:textId="77777777" w:rsidR="00EE7B6E" w:rsidRDefault="00EE7B6E" w:rsidP="003A32F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  <w:sectPr w:rsidR="00EE7B6E" w:rsidSect="003A32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70086C4" w14:textId="77777777" w:rsidR="003A32FD" w:rsidRPr="004E5ABD" w:rsidRDefault="003A32FD" w:rsidP="003A32FD">
      <w:pPr>
        <w:pStyle w:val="10"/>
        <w:keepNext/>
        <w:keepLines/>
        <w:shd w:val="clear" w:color="auto" w:fill="auto"/>
        <w:tabs>
          <w:tab w:val="left" w:pos="717"/>
        </w:tabs>
        <w:jc w:val="center"/>
        <w:rPr>
          <w:sz w:val="24"/>
          <w:szCs w:val="24"/>
        </w:rPr>
      </w:pPr>
      <w:bookmarkStart w:id="6" w:name="bookmark19"/>
      <w:r w:rsidRPr="004E5ABD">
        <w:rPr>
          <w:sz w:val="24"/>
          <w:szCs w:val="24"/>
        </w:rPr>
        <w:lastRenderedPageBreak/>
        <w:t xml:space="preserve">4. УСЛОВИЯ РЕАЛИЗАЦИИ РАБОЧЕЙ ПРОГРАММЫ </w:t>
      </w:r>
      <w:bookmarkEnd w:id="6"/>
      <w:r w:rsidRPr="004E5ABD">
        <w:rPr>
          <w:sz w:val="24"/>
          <w:szCs w:val="24"/>
        </w:rPr>
        <w:t>ПРОИЗВОДСТВЕННОЙПРАКТИКИ</w:t>
      </w:r>
    </w:p>
    <w:p w14:paraId="0A3ED0F1" w14:textId="77777777" w:rsidR="003A32FD" w:rsidRPr="004E5ABD" w:rsidRDefault="003A32FD" w:rsidP="003A32FD">
      <w:pPr>
        <w:pStyle w:val="21"/>
        <w:shd w:val="clear" w:color="auto" w:fill="auto"/>
        <w:tabs>
          <w:tab w:val="left" w:pos="1566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4.1. Требования к минимальному материально-техническому обеспечению на базе предприятий и организаций соответствующего профиля:</w:t>
      </w:r>
    </w:p>
    <w:p w14:paraId="26E268D2" w14:textId="77777777" w:rsidR="003A32FD" w:rsidRPr="004E5ABD" w:rsidRDefault="003A32FD" w:rsidP="00081B8A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ab/>
        <w:t>Реализация программы производственной практики предполагает наличие: пункта технического обслуживания; сельскохозяйственных машин и оборудования технологии производства продукции растениеводства, ремонтные мастерские.</w:t>
      </w:r>
    </w:p>
    <w:p w14:paraId="56DC0DC4" w14:textId="77777777" w:rsidR="003A32FD" w:rsidRPr="004E5ABD" w:rsidRDefault="003A32FD" w:rsidP="00081B8A">
      <w:pPr>
        <w:pStyle w:val="6"/>
        <w:shd w:val="clear" w:color="auto" w:fill="auto"/>
        <w:spacing w:line="317" w:lineRule="exact"/>
        <w:ind w:firstLine="360"/>
        <w:jc w:val="both"/>
        <w:rPr>
          <w:sz w:val="24"/>
          <w:szCs w:val="24"/>
        </w:rPr>
      </w:pPr>
      <w:r w:rsidRPr="004E5ABD">
        <w:rPr>
          <w:sz w:val="24"/>
          <w:szCs w:val="24"/>
        </w:rPr>
        <w:t>Производственная практика обучающихся проводится в организациях на основе прямых договоров</w:t>
      </w:r>
      <w:r w:rsidR="00081B8A">
        <w:rPr>
          <w:sz w:val="24"/>
          <w:szCs w:val="24"/>
        </w:rPr>
        <w:t>.</w:t>
      </w:r>
    </w:p>
    <w:p w14:paraId="5308EB00" w14:textId="77777777" w:rsidR="003A32FD" w:rsidRPr="004E5ABD" w:rsidRDefault="00081B8A" w:rsidP="00081B8A">
      <w:pPr>
        <w:pStyle w:val="6"/>
        <w:shd w:val="clear" w:color="auto" w:fill="auto"/>
        <w:tabs>
          <w:tab w:val="left" w:pos="1997"/>
        </w:tabs>
        <w:spacing w:line="317" w:lineRule="exact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82C2DD4" w14:textId="77777777" w:rsidR="003A32FD" w:rsidRPr="004E5ABD" w:rsidRDefault="003A32FD" w:rsidP="003A32FD">
      <w:pPr>
        <w:pStyle w:val="21"/>
        <w:shd w:val="clear" w:color="auto" w:fill="auto"/>
        <w:tabs>
          <w:tab w:val="left" w:pos="1244"/>
        </w:tabs>
        <w:spacing w:line="317" w:lineRule="exact"/>
        <w:ind w:left="360" w:firstLine="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4.2.Информационное обеспечение обучения</w:t>
      </w:r>
    </w:p>
    <w:p w14:paraId="71E6D4C9" w14:textId="77777777" w:rsidR="003A32FD" w:rsidRPr="004E5ABD" w:rsidRDefault="003A32FD" w:rsidP="003A32FD">
      <w:pPr>
        <w:pStyle w:val="21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4E5ABD">
        <w:rPr>
          <w:sz w:val="24"/>
          <w:szCs w:val="24"/>
        </w:rPr>
        <w:t>Перечень учебных изданий, Интернет-ресурсов, дополнительной литературы</w:t>
      </w:r>
    </w:p>
    <w:p w14:paraId="3F7E1AC1" w14:textId="77777777" w:rsidR="00081B8A" w:rsidRDefault="00081B8A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3D54224" w14:textId="77777777" w:rsidR="003A32FD" w:rsidRPr="004E5ABD" w:rsidRDefault="003A32FD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5ABD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14:paraId="07574BBA" w14:textId="77777777" w:rsidR="003A32FD" w:rsidRPr="004E5ABD" w:rsidRDefault="003A32FD" w:rsidP="003A32FD">
      <w:pPr>
        <w:numPr>
          <w:ilvl w:val="0"/>
          <w:numId w:val="9"/>
        </w:numPr>
        <w:shd w:val="clear" w:color="auto" w:fill="FFFFFF"/>
        <w:tabs>
          <w:tab w:val="clear" w:pos="540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right="-82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Левшин А.Г. Технология механизированных работ в растениеводстве.– М.: Академия, 2018. – 382 с.</w:t>
      </w:r>
    </w:p>
    <w:p w14:paraId="3B00E095" w14:textId="77777777" w:rsidR="003A32FD" w:rsidRPr="004E5ABD" w:rsidRDefault="003A32FD" w:rsidP="003A32FD">
      <w:pPr>
        <w:pStyle w:val="ac"/>
        <w:numPr>
          <w:ilvl w:val="0"/>
          <w:numId w:val="9"/>
        </w:numPr>
        <w:ind w:left="0" w:firstLine="180"/>
        <w:jc w:val="both"/>
        <w:rPr>
          <w:bCs/>
        </w:rPr>
      </w:pPr>
      <w:r w:rsidRPr="004E5ABD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4E5ABD">
        <w:rPr>
          <w:bCs/>
        </w:rPr>
        <w:t>учебник для студ. учреждений сред.проф. образования в 2 ч. Ч. 1 – М.:</w:t>
      </w:r>
      <w:r w:rsidRPr="004E5ABD">
        <w:t>Издательский центр</w:t>
      </w:r>
      <w:r w:rsidRPr="004E5ABD">
        <w:rPr>
          <w:bCs/>
        </w:rPr>
        <w:t xml:space="preserve"> Академия, 2018 – 288 с.</w:t>
      </w:r>
    </w:p>
    <w:p w14:paraId="2BB48EF2" w14:textId="77777777" w:rsidR="003A32FD" w:rsidRPr="004E5ABD" w:rsidRDefault="003A32FD" w:rsidP="003A32FD">
      <w:pPr>
        <w:pStyle w:val="ac"/>
        <w:numPr>
          <w:ilvl w:val="0"/>
          <w:numId w:val="9"/>
        </w:numPr>
        <w:ind w:left="0" w:firstLine="180"/>
        <w:jc w:val="both"/>
        <w:rPr>
          <w:bCs/>
        </w:rPr>
      </w:pPr>
      <w:r w:rsidRPr="004E5ABD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4E5ABD">
        <w:rPr>
          <w:bCs/>
        </w:rPr>
        <w:t>учебник для студ. учреждений сред.проф. образования в 2 ч. Ч. 2 – М.:</w:t>
      </w:r>
      <w:r w:rsidRPr="004E5ABD">
        <w:t>Издательский центр</w:t>
      </w:r>
      <w:r w:rsidRPr="004E5ABD">
        <w:rPr>
          <w:bCs/>
        </w:rPr>
        <w:t xml:space="preserve"> Академия, 2018 – 304 с.</w:t>
      </w:r>
    </w:p>
    <w:p w14:paraId="48DC9316" w14:textId="77777777" w:rsidR="003A32FD" w:rsidRPr="004E5ABD" w:rsidRDefault="003A32FD" w:rsidP="003A32FD">
      <w:pPr>
        <w:pStyle w:val="a8"/>
        <w:numPr>
          <w:ilvl w:val="0"/>
          <w:numId w:val="9"/>
        </w:numPr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Тараторкин В.М. Система технического обслуживания и ремонта сельскохозяйственных машин и механизмов : учебник для студ. Учреждений сред. Проф. Образования / В.М. Тараторкин, И.Г. Голубев. – 2-е изд., стер. – М. : Издательский центр «Академия», 2018. – 384 с.</w:t>
      </w:r>
    </w:p>
    <w:p w14:paraId="51037D2C" w14:textId="77777777" w:rsidR="003A32FD" w:rsidRPr="004E5ABD" w:rsidRDefault="003A32FD" w:rsidP="003A32FD">
      <w:pPr>
        <w:ind w:firstLine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E5D415" w14:textId="77777777" w:rsidR="003A32FD" w:rsidRPr="004E5ABD" w:rsidRDefault="003A32FD" w:rsidP="003A3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5ABD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14:paraId="4505EDF7" w14:textId="77777777"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r w:rsidRPr="004E5ABD">
        <w:t xml:space="preserve">Кузнецов А.С. Слесарь по ремонту топливной аппаратуры: учебное пособие для нач. проф. образования </w:t>
      </w:r>
      <w:r w:rsidRPr="004E5ABD">
        <w:rPr>
          <w:bCs/>
        </w:rPr>
        <w:t>–М.:</w:t>
      </w:r>
      <w:r w:rsidRPr="004E5ABD">
        <w:t>Издательский центр</w:t>
      </w:r>
      <w:r w:rsidR="009275B7" w:rsidRPr="004E5ABD">
        <w:rPr>
          <w:bCs/>
        </w:rPr>
        <w:t xml:space="preserve"> Академия, 2018</w:t>
      </w:r>
      <w:r w:rsidRPr="004E5ABD">
        <w:rPr>
          <w:bCs/>
        </w:rPr>
        <w:t xml:space="preserve"> – 240 с.</w:t>
      </w:r>
    </w:p>
    <w:p w14:paraId="0F86E963" w14:textId="77777777"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r w:rsidRPr="004E5ABD">
        <w:t xml:space="preserve">Ламака Ф.И. Лабораторно-практические работы по устройству грузовых автомобилей: учебное пособие для нач. проф. образования </w:t>
      </w:r>
      <w:r w:rsidRPr="004E5ABD">
        <w:rPr>
          <w:bCs/>
        </w:rPr>
        <w:t>–М.:</w:t>
      </w:r>
      <w:r w:rsidRPr="004E5ABD">
        <w:t>Издательский центр</w:t>
      </w:r>
      <w:r w:rsidR="009275B7" w:rsidRPr="004E5ABD">
        <w:rPr>
          <w:bCs/>
        </w:rPr>
        <w:t xml:space="preserve"> Академия, 2019</w:t>
      </w:r>
      <w:r w:rsidRPr="004E5ABD">
        <w:rPr>
          <w:bCs/>
        </w:rPr>
        <w:t xml:space="preserve"> – 224 с.</w:t>
      </w:r>
    </w:p>
    <w:p w14:paraId="45B42779" w14:textId="77777777" w:rsidR="003A32FD" w:rsidRPr="004E5ABD" w:rsidRDefault="003A32FD" w:rsidP="003A32FD">
      <w:pPr>
        <w:pStyle w:val="ac"/>
        <w:numPr>
          <w:ilvl w:val="0"/>
          <w:numId w:val="10"/>
        </w:numPr>
        <w:ind w:left="0" w:firstLine="426"/>
        <w:jc w:val="both"/>
        <w:rPr>
          <w:bCs/>
        </w:rPr>
      </w:pPr>
      <w:r w:rsidRPr="004E5ABD">
        <w:t>Нерсесян В.И.Устройство автомобилей: Лабораторно-практические работы</w:t>
      </w:r>
      <w:r w:rsidRPr="004E5ABD">
        <w:rPr>
          <w:bCs/>
        </w:rPr>
        <w:t>: учеб.пособие для студ. учреждений сред. проф. образования – М.:</w:t>
      </w:r>
      <w:r w:rsidRPr="004E5ABD">
        <w:t>Издательский центр</w:t>
      </w:r>
      <w:r w:rsidR="009275B7" w:rsidRPr="004E5ABD">
        <w:rPr>
          <w:bCs/>
        </w:rPr>
        <w:t xml:space="preserve"> Академия, 2018</w:t>
      </w:r>
      <w:r w:rsidRPr="004E5ABD">
        <w:rPr>
          <w:bCs/>
        </w:rPr>
        <w:t xml:space="preserve"> – 256 с.</w:t>
      </w:r>
    </w:p>
    <w:p w14:paraId="2B5B22C0" w14:textId="77777777" w:rsidR="003A32FD" w:rsidRPr="004E5ABD" w:rsidRDefault="000852D8" w:rsidP="003A32F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 xml:space="preserve">     4</w:t>
      </w:r>
      <w:r w:rsidR="003A32FD" w:rsidRPr="004E5ABD">
        <w:rPr>
          <w:rFonts w:ascii="Times New Roman" w:hAnsi="Times New Roman" w:cs="Times New Roman"/>
          <w:sz w:val="24"/>
          <w:szCs w:val="24"/>
        </w:rPr>
        <w:t>. Светлов М.В. Техническое обслуживание и ремонт автомобильного транспорта. Дипломное проектирование : учебно-методическое пособие / М.В. Светлов, И. А. Светлова. – 4-е изд., перераб. – Москва : КНОРУС,2017. – 324 с.</w:t>
      </w:r>
    </w:p>
    <w:p w14:paraId="6250F8C3" w14:textId="77777777" w:rsidR="003A32FD" w:rsidRPr="004E5ABD" w:rsidRDefault="003A32FD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709" w:firstLine="0"/>
        <w:jc w:val="left"/>
        <w:rPr>
          <w:b/>
          <w:i/>
          <w:sz w:val="24"/>
          <w:szCs w:val="24"/>
        </w:rPr>
      </w:pPr>
    </w:p>
    <w:p w14:paraId="576448F3" w14:textId="77777777" w:rsidR="003A32FD" w:rsidRPr="004E5ABD" w:rsidRDefault="000852D8" w:rsidP="003A32FD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rStyle w:val="52"/>
          <w:b/>
          <w:i/>
          <w:sz w:val="24"/>
          <w:szCs w:val="24"/>
          <w:lang w:val="ru-RU"/>
        </w:rPr>
      </w:pPr>
      <w:r w:rsidRPr="004E5ABD">
        <w:rPr>
          <w:rStyle w:val="52"/>
          <w:b/>
          <w:i/>
          <w:sz w:val="24"/>
          <w:szCs w:val="24"/>
          <w:lang w:val="ru-RU"/>
        </w:rPr>
        <w:t>Интернет источники:</w:t>
      </w:r>
    </w:p>
    <w:p w14:paraId="3D4F72A3" w14:textId="77777777" w:rsidR="000852D8" w:rsidRPr="004E5ABD" w:rsidRDefault="00000000" w:rsidP="000852D8">
      <w:pPr>
        <w:pStyle w:val="6"/>
        <w:numPr>
          <w:ilvl w:val="0"/>
          <w:numId w:val="12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2"/>
          <w:b/>
          <w:i/>
          <w:sz w:val="24"/>
          <w:szCs w:val="24"/>
          <w:lang w:val="ru-RU"/>
        </w:rPr>
      </w:pPr>
      <w:hyperlink r:id="rId5" w:history="1">
        <w:r w:rsidR="000852D8" w:rsidRPr="004E5ABD">
          <w:rPr>
            <w:rStyle w:val="ab"/>
            <w:b/>
            <w:i/>
            <w:sz w:val="24"/>
            <w:szCs w:val="24"/>
            <w:shd w:val="clear" w:color="auto" w:fill="FFFFFF"/>
          </w:rPr>
          <w:t>http://kudlesteh.ru/Pract_rabota/LH/osnovy_ustrojstva_traktorov_i_avtomobilej_dlja_lkh.pdf</w:t>
        </w:r>
      </w:hyperlink>
    </w:p>
    <w:p w14:paraId="2BEDA152" w14:textId="77777777" w:rsidR="000852D8" w:rsidRPr="004E5ABD" w:rsidRDefault="00000000" w:rsidP="000852D8">
      <w:pPr>
        <w:pStyle w:val="6"/>
        <w:numPr>
          <w:ilvl w:val="0"/>
          <w:numId w:val="12"/>
        </w:numPr>
        <w:shd w:val="clear" w:color="auto" w:fill="auto"/>
        <w:tabs>
          <w:tab w:val="left" w:pos="6014"/>
        </w:tabs>
        <w:spacing w:line="322" w:lineRule="exact"/>
        <w:jc w:val="left"/>
        <w:rPr>
          <w:rStyle w:val="52"/>
          <w:b/>
          <w:i/>
          <w:sz w:val="24"/>
          <w:szCs w:val="24"/>
          <w:lang w:val="ru-RU"/>
        </w:rPr>
      </w:pPr>
      <w:hyperlink r:id="rId6" w:history="1">
        <w:r w:rsidR="000852D8" w:rsidRPr="004E5ABD">
          <w:rPr>
            <w:rStyle w:val="ab"/>
            <w:b/>
            <w:i/>
            <w:sz w:val="24"/>
            <w:szCs w:val="24"/>
            <w:shd w:val="clear" w:color="auto" w:fill="FFFFFF"/>
          </w:rPr>
          <w:t>https://megapdd.ru/uploads/rodichev.pdf</w:t>
        </w:r>
      </w:hyperlink>
    </w:p>
    <w:p w14:paraId="565292EA" w14:textId="77777777" w:rsidR="000852D8" w:rsidRPr="004E5ABD" w:rsidRDefault="000852D8" w:rsidP="000852D8">
      <w:pPr>
        <w:pStyle w:val="6"/>
        <w:shd w:val="clear" w:color="auto" w:fill="auto"/>
        <w:tabs>
          <w:tab w:val="left" w:pos="6014"/>
        </w:tabs>
        <w:spacing w:line="322" w:lineRule="exact"/>
        <w:ind w:left="720" w:firstLine="0"/>
        <w:jc w:val="left"/>
        <w:rPr>
          <w:rStyle w:val="52"/>
          <w:b/>
          <w:i/>
          <w:sz w:val="24"/>
          <w:szCs w:val="24"/>
          <w:lang w:val="ru-RU"/>
        </w:rPr>
      </w:pPr>
    </w:p>
    <w:p w14:paraId="38DB09D4" w14:textId="77777777" w:rsidR="003A32FD" w:rsidRPr="004E5ABD" w:rsidRDefault="003A32FD" w:rsidP="00081B8A">
      <w:pPr>
        <w:pStyle w:val="23"/>
        <w:keepNext/>
        <w:keepLines/>
        <w:shd w:val="clear" w:color="auto" w:fill="auto"/>
        <w:tabs>
          <w:tab w:val="left" w:pos="1829"/>
        </w:tabs>
        <w:spacing w:line="322" w:lineRule="exact"/>
        <w:jc w:val="center"/>
        <w:rPr>
          <w:b w:val="0"/>
          <w:sz w:val="24"/>
          <w:szCs w:val="24"/>
        </w:rPr>
      </w:pPr>
      <w:r w:rsidRPr="004E5ABD">
        <w:rPr>
          <w:sz w:val="24"/>
          <w:szCs w:val="24"/>
        </w:rPr>
        <w:lastRenderedPageBreak/>
        <w:t xml:space="preserve">5. КОНТРОЛЬ И ОЦЕНКА РЕЗУЛЬТАТОВ ОСВОЕНИЯ ОБЩИХ И ПРОФЕССИОНАЛЬНЫХ КОМПЕТЕНЦИЙ В ХОДЕ УЧЕБНОЙ И ПРОИЗВОДСТВЕННОЙ </w:t>
      </w:r>
      <w:r w:rsidRPr="004E5ABD">
        <w:rPr>
          <w:rStyle w:val="53"/>
          <w:b/>
          <w:sz w:val="24"/>
          <w:szCs w:val="24"/>
          <w:u w:val="none"/>
        </w:rPr>
        <w:t>ПРАКТИКИ</w:t>
      </w:r>
      <w:r w:rsidRPr="004E5ABD">
        <w:rPr>
          <w:rStyle w:val="53"/>
          <w:sz w:val="24"/>
          <w:szCs w:val="24"/>
          <w:u w:val="none"/>
        </w:rPr>
        <w:t>.</w:t>
      </w:r>
    </w:p>
    <w:tbl>
      <w:tblPr>
        <w:tblStyle w:val="aa"/>
        <w:tblW w:w="10207" w:type="dxa"/>
        <w:tblInd w:w="-459" w:type="dxa"/>
        <w:tblLook w:val="04A0" w:firstRow="1" w:lastRow="0" w:firstColumn="1" w:lastColumn="0" w:noHBand="0" w:noVBand="1"/>
      </w:tblPr>
      <w:tblGrid>
        <w:gridCol w:w="3687"/>
        <w:gridCol w:w="4110"/>
        <w:gridCol w:w="2410"/>
      </w:tblGrid>
      <w:tr w:rsidR="003A32FD" w:rsidRPr="004E5ABD" w14:paraId="4325122D" w14:textId="77777777" w:rsidTr="003A32FD">
        <w:tc>
          <w:tcPr>
            <w:tcW w:w="3687" w:type="dxa"/>
          </w:tcPr>
          <w:p w14:paraId="4614D64B" w14:textId="77777777" w:rsidR="003A32FD" w:rsidRPr="004E5ABD" w:rsidRDefault="003A32FD" w:rsidP="003A32FD">
            <w:pPr>
              <w:pStyle w:val="23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E5ABD">
              <w:rPr>
                <w:rStyle w:val="95pt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</w:tcPr>
          <w:p w14:paraId="286DD1A4" w14:textId="77777777" w:rsidR="003A32FD" w:rsidRPr="004E5ABD" w:rsidRDefault="003A32FD" w:rsidP="003A32FD">
            <w:pPr>
              <w:pStyle w:val="6"/>
              <w:shd w:val="clear" w:color="auto" w:fill="auto"/>
              <w:spacing w:line="230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14:paraId="1810449E" w14:textId="77777777" w:rsidR="003A32FD" w:rsidRPr="004E5ABD" w:rsidRDefault="003A32FD" w:rsidP="003A32FD">
            <w:pPr>
              <w:pStyle w:val="6"/>
              <w:shd w:val="clear" w:color="auto" w:fill="auto"/>
              <w:spacing w:line="226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sz w:val="24"/>
                <w:szCs w:val="24"/>
              </w:rPr>
              <w:t>Формы и методы контроля и оценки</w:t>
            </w:r>
          </w:p>
        </w:tc>
      </w:tr>
      <w:tr w:rsidR="003A32FD" w:rsidRPr="004E5ABD" w14:paraId="7A623EAC" w14:textId="77777777" w:rsidTr="003A32FD">
        <w:tc>
          <w:tcPr>
            <w:tcW w:w="3687" w:type="dxa"/>
          </w:tcPr>
          <w:p w14:paraId="00372BB5" w14:textId="77777777"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 Выполнять работы по разборке (сборке), монтажу (демонтажу) сельскохозяйственных машин и оборудования.</w:t>
            </w:r>
          </w:p>
        </w:tc>
        <w:tc>
          <w:tcPr>
            <w:tcW w:w="4110" w:type="dxa"/>
          </w:tcPr>
          <w:p w14:paraId="5F946CAF" w14:textId="77777777" w:rsidR="003A32FD" w:rsidRPr="004E5ABD" w:rsidRDefault="00EC1A20" w:rsidP="00EC1A20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Умение выполнять работы по разборке (сборке), монтажу (демонтажу) сельскохозяйственных машин и оборудования.</w:t>
            </w:r>
          </w:p>
        </w:tc>
        <w:tc>
          <w:tcPr>
            <w:tcW w:w="2410" w:type="dxa"/>
          </w:tcPr>
          <w:p w14:paraId="5C1A5CAD" w14:textId="77777777"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14:paraId="3BF7EF35" w14:textId="77777777" w:rsidTr="003A32FD">
        <w:tc>
          <w:tcPr>
            <w:tcW w:w="3687" w:type="dxa"/>
          </w:tcPr>
          <w:p w14:paraId="260B46EB" w14:textId="77777777"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 Производить ремонт узлов и механизмов сельскохозяйственных машин и оборудования.</w:t>
            </w:r>
          </w:p>
        </w:tc>
        <w:tc>
          <w:tcPr>
            <w:tcW w:w="4110" w:type="dxa"/>
          </w:tcPr>
          <w:p w14:paraId="19AC77B8" w14:textId="77777777" w:rsidR="003A32FD" w:rsidRPr="004E5ABD" w:rsidRDefault="00EC1A20" w:rsidP="00830C54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 xml:space="preserve">Умение выявлять несложные неисправности сельскохозяйственных машин и оборудования и самостоятельно выполнять слесарные работы по их устранению; </w:t>
            </w:r>
          </w:p>
        </w:tc>
        <w:tc>
          <w:tcPr>
            <w:tcW w:w="2410" w:type="dxa"/>
          </w:tcPr>
          <w:p w14:paraId="0879993A" w14:textId="77777777"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14:paraId="5FFA4539" w14:textId="77777777" w:rsidTr="003A32FD">
        <w:tc>
          <w:tcPr>
            <w:tcW w:w="3687" w:type="dxa"/>
          </w:tcPr>
          <w:p w14:paraId="31A09361" w14:textId="77777777"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 Производить восстановление деталей сельскохозяйственных машин и оборудования.</w:t>
            </w:r>
          </w:p>
        </w:tc>
        <w:tc>
          <w:tcPr>
            <w:tcW w:w="4110" w:type="dxa"/>
          </w:tcPr>
          <w:p w14:paraId="7842C2E2" w14:textId="77777777" w:rsidR="003A32FD" w:rsidRPr="004E5ABD" w:rsidRDefault="00C056B9" w:rsidP="00830C54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Умение производить восстановление деталей сельскохозяйственных машин и оборудование</w:t>
            </w:r>
          </w:p>
        </w:tc>
        <w:tc>
          <w:tcPr>
            <w:tcW w:w="2410" w:type="dxa"/>
          </w:tcPr>
          <w:p w14:paraId="343B3F5B" w14:textId="77777777"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3A32FD" w:rsidRPr="004E5ABD" w14:paraId="0066A41D" w14:textId="77777777" w:rsidTr="003A32FD">
        <w:tc>
          <w:tcPr>
            <w:tcW w:w="3687" w:type="dxa"/>
          </w:tcPr>
          <w:p w14:paraId="1F3E7A45" w14:textId="77777777" w:rsidR="003A32FD" w:rsidRPr="004E5ABD" w:rsidRDefault="00CA2F17" w:rsidP="00CA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 Выполнять стендовую обкатку, испытание, регулирование отремонтированных сельскохозяйственных машин и оборудования.</w:t>
            </w:r>
          </w:p>
        </w:tc>
        <w:tc>
          <w:tcPr>
            <w:tcW w:w="4110" w:type="dxa"/>
          </w:tcPr>
          <w:p w14:paraId="3AE56562" w14:textId="77777777" w:rsidR="003A32FD" w:rsidRPr="004E5ABD" w:rsidRDefault="00EC1A20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Выполнение  обкатки, испытаний и регулирование отремонтированных сельскохозяйственных машин и оборудования.</w:t>
            </w:r>
          </w:p>
        </w:tc>
        <w:tc>
          <w:tcPr>
            <w:tcW w:w="2410" w:type="dxa"/>
          </w:tcPr>
          <w:p w14:paraId="0D6F42E9" w14:textId="77777777" w:rsidR="003A32FD" w:rsidRPr="004E5ABD" w:rsidRDefault="00EE7B6E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5D5C5B29" w14:textId="77777777" w:rsidTr="003A32FD">
        <w:tc>
          <w:tcPr>
            <w:tcW w:w="3687" w:type="dxa"/>
          </w:tcPr>
          <w:p w14:paraId="7CB29A3D" w14:textId="77777777" w:rsidR="00CA2F17" w:rsidRPr="004E5ABD" w:rsidRDefault="00CA2F17" w:rsidP="00CA2F17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ПК 1.5 Выполнять наладку сельскохозяйственных машин и оборудования.</w:t>
            </w:r>
          </w:p>
        </w:tc>
        <w:tc>
          <w:tcPr>
            <w:tcW w:w="4110" w:type="dxa"/>
          </w:tcPr>
          <w:p w14:paraId="6AD40EB8" w14:textId="77777777" w:rsidR="00CA2F17" w:rsidRPr="004E5ABD" w:rsidRDefault="00EC1A20" w:rsidP="003A32FD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color w:val="000000"/>
                <w:sz w:val="24"/>
                <w:szCs w:val="24"/>
              </w:rPr>
              <w:t>Выполнение наладки сельскохозяйственных машин и оборудования.</w:t>
            </w:r>
          </w:p>
        </w:tc>
        <w:tc>
          <w:tcPr>
            <w:tcW w:w="2410" w:type="dxa"/>
          </w:tcPr>
          <w:p w14:paraId="64459B1C" w14:textId="77777777" w:rsidR="00CA2F17" w:rsidRPr="004E5ABD" w:rsidRDefault="00EE7B6E" w:rsidP="004355C3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037F5565" w14:textId="77777777" w:rsidTr="003A32FD">
        <w:tc>
          <w:tcPr>
            <w:tcW w:w="3687" w:type="dxa"/>
          </w:tcPr>
          <w:p w14:paraId="3B221381" w14:textId="77777777" w:rsidR="00CA2F17" w:rsidRPr="004E5ABD" w:rsidRDefault="00CA2F17" w:rsidP="00CA2F17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ПК 1.6 Проводить ремонт, наладку и регулировку отдельных узлов и деталей тракторов, самоходных машин</w:t>
            </w:r>
            <w:r w:rsidRPr="004E5ABD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14:paraId="25530D03" w14:textId="77777777" w:rsidR="006A06B8" w:rsidRPr="004E5ABD" w:rsidRDefault="006A06B8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4E5ABD">
              <w:rPr>
                <w:color w:val="000000"/>
              </w:rPr>
              <w:t>проводить ремонт отдельных узлов и деталей трактора;</w:t>
            </w:r>
          </w:p>
          <w:p w14:paraId="7E26FB10" w14:textId="77777777" w:rsidR="006A06B8" w:rsidRPr="004E5ABD" w:rsidRDefault="006A06B8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4E5ABD">
              <w:rPr>
                <w:color w:val="000000"/>
              </w:rPr>
              <w:t>- проводит ремонт отдельных частей сельскохозяйственных машин</w:t>
            </w:r>
          </w:p>
          <w:p w14:paraId="387A7FE3" w14:textId="77777777" w:rsidR="006A06B8" w:rsidRPr="004E5ABD" w:rsidRDefault="006A06B8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4E5ABD">
              <w:rPr>
                <w:color w:val="000000"/>
              </w:rPr>
              <w:t>- проводит регулировку отдельных узлов трактора;</w:t>
            </w:r>
          </w:p>
          <w:p w14:paraId="4E88F0AB" w14:textId="77777777" w:rsidR="00CA2F17" w:rsidRPr="004E5ABD" w:rsidRDefault="006A06B8" w:rsidP="006A06B8">
            <w:pPr>
              <w:pStyle w:val="af2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4E5ABD">
              <w:rPr>
                <w:color w:val="000000"/>
              </w:rPr>
              <w:t>- проводит регулировку самоходных и других с.-х. машин</w:t>
            </w:r>
          </w:p>
        </w:tc>
        <w:tc>
          <w:tcPr>
            <w:tcW w:w="2410" w:type="dxa"/>
          </w:tcPr>
          <w:p w14:paraId="7685BBB7" w14:textId="77777777" w:rsidR="00CA2F17" w:rsidRPr="004E5ABD" w:rsidRDefault="00EE7B6E" w:rsidP="00EE7B6E">
            <w:pPr>
              <w:pStyle w:val="6"/>
              <w:shd w:val="clear" w:color="auto" w:fill="auto"/>
              <w:spacing w:line="274" w:lineRule="exact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Дневник..</w:t>
            </w:r>
          </w:p>
        </w:tc>
      </w:tr>
    </w:tbl>
    <w:p w14:paraId="46FBA52F" w14:textId="77777777" w:rsidR="003A32FD" w:rsidRPr="004E5ABD" w:rsidRDefault="003A32FD" w:rsidP="003A32FD">
      <w:pPr>
        <w:widowControl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14:paraId="3EFCDD55" w14:textId="77777777" w:rsidR="00BE5B59" w:rsidRPr="004E5ABD" w:rsidRDefault="00BE5B59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14:paraId="05C3D6E1" w14:textId="77777777" w:rsidR="00F171B9" w:rsidRPr="004E5ABD" w:rsidRDefault="00F171B9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14:paraId="451736C7" w14:textId="77777777" w:rsidR="00081B8A" w:rsidRDefault="00081B8A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14:paraId="269D3D3F" w14:textId="77777777" w:rsidR="00081B8A" w:rsidRDefault="00081B8A" w:rsidP="003A32FD">
      <w:pPr>
        <w:pStyle w:val="6"/>
        <w:shd w:val="clear" w:color="auto" w:fill="auto"/>
        <w:tabs>
          <w:tab w:val="left" w:pos="6014"/>
        </w:tabs>
        <w:spacing w:line="322" w:lineRule="exact"/>
        <w:ind w:left="284" w:firstLine="0"/>
        <w:jc w:val="left"/>
        <w:rPr>
          <w:sz w:val="24"/>
          <w:szCs w:val="24"/>
        </w:rPr>
      </w:pPr>
    </w:p>
    <w:p w14:paraId="79436244" w14:textId="77777777"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291DB660" w14:textId="77777777"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73EA5B76" w14:textId="77777777" w:rsidR="00FF3C58" w:rsidRDefault="00FF3C58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left"/>
        <w:rPr>
          <w:sz w:val="24"/>
          <w:szCs w:val="24"/>
        </w:rPr>
      </w:pPr>
    </w:p>
    <w:p w14:paraId="00C3AEDD" w14:textId="77777777" w:rsidR="003A32FD" w:rsidRPr="004E5ABD" w:rsidRDefault="003A32FD" w:rsidP="00FF3C58">
      <w:pPr>
        <w:pStyle w:val="6"/>
        <w:shd w:val="clear" w:color="auto" w:fill="auto"/>
        <w:tabs>
          <w:tab w:val="left" w:pos="6014"/>
        </w:tabs>
        <w:spacing w:line="322" w:lineRule="exact"/>
        <w:ind w:firstLine="0"/>
        <w:jc w:val="both"/>
        <w:rPr>
          <w:rStyle w:val="52"/>
          <w:sz w:val="24"/>
          <w:szCs w:val="24"/>
          <w:lang w:val="ru-RU"/>
        </w:rPr>
      </w:pPr>
      <w:r w:rsidRPr="004E5ABD">
        <w:rPr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</w:t>
      </w:r>
      <w:r w:rsidRPr="004E5ABD">
        <w:rPr>
          <w:rStyle w:val="31"/>
          <w:sz w:val="24"/>
          <w:szCs w:val="24"/>
          <w:u w:val="none"/>
        </w:rPr>
        <w:t>умений.</w:t>
      </w:r>
    </w:p>
    <w:tbl>
      <w:tblPr>
        <w:tblStyle w:val="aa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4111"/>
        <w:gridCol w:w="2409"/>
      </w:tblGrid>
      <w:tr w:rsidR="00CA2F17" w:rsidRPr="004E5ABD" w14:paraId="3D0B9D92" w14:textId="77777777" w:rsidTr="006E676E">
        <w:tc>
          <w:tcPr>
            <w:tcW w:w="3686" w:type="dxa"/>
          </w:tcPr>
          <w:p w14:paraId="6E180476" w14:textId="77777777" w:rsidR="00CA2F17" w:rsidRPr="004E5ABD" w:rsidRDefault="00CA2F17" w:rsidP="006E676E">
            <w:pPr>
              <w:pStyle w:val="23"/>
              <w:keepNext/>
              <w:keepLines/>
              <w:shd w:val="clear" w:color="auto" w:fill="auto"/>
              <w:tabs>
                <w:tab w:val="left" w:pos="1829"/>
              </w:tabs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111" w:type="dxa"/>
          </w:tcPr>
          <w:p w14:paraId="2A701B34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09" w:type="dxa"/>
          </w:tcPr>
          <w:p w14:paraId="29D07455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95pt"/>
                <w:rFonts w:eastAsiaTheme="minorEastAsia"/>
                <w:sz w:val="24"/>
                <w:szCs w:val="24"/>
              </w:rPr>
              <w:t>Формы и методы контроля и оценки</w:t>
            </w:r>
          </w:p>
        </w:tc>
      </w:tr>
      <w:tr w:rsidR="00CA2F17" w:rsidRPr="004E5ABD" w14:paraId="0FA08FD8" w14:textId="77777777" w:rsidTr="006E676E">
        <w:tc>
          <w:tcPr>
            <w:tcW w:w="3686" w:type="dxa"/>
          </w:tcPr>
          <w:p w14:paraId="01A8C8D4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11" w:type="dxa"/>
          </w:tcPr>
          <w:p w14:paraId="432D17E0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09" w:type="dxa"/>
          </w:tcPr>
          <w:p w14:paraId="33F9C252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43BE0845" w14:textId="77777777" w:rsidTr="006E676E">
        <w:tc>
          <w:tcPr>
            <w:tcW w:w="3686" w:type="dxa"/>
          </w:tcPr>
          <w:p w14:paraId="1DBB12F5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4111" w:type="dxa"/>
          </w:tcPr>
          <w:p w14:paraId="2CD31167" w14:textId="77777777"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находить информацию, необходимую для эффективного выполнения профессиональных задач</w:t>
            </w:r>
          </w:p>
          <w:p w14:paraId="384F7270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14:paraId="5AE5FA3E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3CD3CBBE" w14:textId="77777777" w:rsidTr="006E676E">
        <w:tc>
          <w:tcPr>
            <w:tcW w:w="3686" w:type="dxa"/>
          </w:tcPr>
          <w:p w14:paraId="6C50208C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111" w:type="dxa"/>
          </w:tcPr>
          <w:p w14:paraId="58FD80C3" w14:textId="77777777"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 и ответственность при  планировании, организации и выполнении собственной деятельности</w:t>
            </w:r>
          </w:p>
          <w:p w14:paraId="104193E2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обоснованность  выбора способа решения профессиональной задачи</w:t>
            </w:r>
          </w:p>
        </w:tc>
        <w:tc>
          <w:tcPr>
            <w:tcW w:w="2409" w:type="dxa"/>
          </w:tcPr>
          <w:p w14:paraId="3ED2ECD0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518FB686" w14:textId="77777777" w:rsidTr="006E676E">
        <w:tc>
          <w:tcPr>
            <w:tcW w:w="3686" w:type="dxa"/>
          </w:tcPr>
          <w:p w14:paraId="243C0C3F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4111" w:type="dxa"/>
          </w:tcPr>
          <w:p w14:paraId="2EAE86A8" w14:textId="77777777" w:rsidR="00CA2F17" w:rsidRPr="004E5ABD" w:rsidRDefault="00CA2F17" w:rsidP="006E67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результативность выполнения группового задания и ответственность за работу каждого члена команды</w:t>
            </w:r>
          </w:p>
          <w:p w14:paraId="7870B697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 эффективность взаимодействия и проявление активной позиции при работе в группах со всеми участниками образовательного процесса, трудового коллектива</w:t>
            </w:r>
          </w:p>
        </w:tc>
        <w:tc>
          <w:tcPr>
            <w:tcW w:w="2409" w:type="dxa"/>
          </w:tcPr>
          <w:p w14:paraId="1719BDB6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 Дневник.</w:t>
            </w:r>
          </w:p>
        </w:tc>
      </w:tr>
      <w:tr w:rsidR="00CA2F17" w:rsidRPr="004E5ABD" w14:paraId="4322FCF2" w14:textId="77777777" w:rsidTr="006E676E">
        <w:tc>
          <w:tcPr>
            <w:tcW w:w="3686" w:type="dxa"/>
          </w:tcPr>
          <w:p w14:paraId="115A107E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14:paraId="47377522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09" w:type="dxa"/>
          </w:tcPr>
          <w:p w14:paraId="35957E81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52B56F5B" w14:textId="77777777" w:rsidTr="006E676E">
        <w:tc>
          <w:tcPr>
            <w:tcW w:w="3686" w:type="dxa"/>
          </w:tcPr>
          <w:p w14:paraId="304EA0D7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антикоррупционного поведения.</w:t>
            </w:r>
          </w:p>
        </w:tc>
        <w:tc>
          <w:tcPr>
            <w:tcW w:w="4111" w:type="dxa"/>
          </w:tcPr>
          <w:p w14:paraId="537D122D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lastRenderedPageBreak/>
              <w:t>Развивать гражданско патриотическую позицию, принципы духовно нравственных ценностей</w:t>
            </w:r>
          </w:p>
          <w:p w14:paraId="002F196D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09" w:type="dxa"/>
          </w:tcPr>
          <w:p w14:paraId="29EF0C3E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rStyle w:val="115pt0"/>
                <w:sz w:val="24"/>
                <w:szCs w:val="24"/>
              </w:rPr>
              <w:t>Выполнение работ на производственной практике.  Дневник.</w:t>
            </w:r>
          </w:p>
        </w:tc>
      </w:tr>
      <w:tr w:rsidR="00CA2F17" w:rsidRPr="004E5ABD" w14:paraId="5BD24A30" w14:textId="77777777" w:rsidTr="006E676E">
        <w:tc>
          <w:tcPr>
            <w:tcW w:w="3686" w:type="dxa"/>
          </w:tcPr>
          <w:p w14:paraId="157DCD34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111" w:type="dxa"/>
          </w:tcPr>
          <w:p w14:paraId="163600E3" w14:textId="77777777" w:rsidR="00CA2F17" w:rsidRPr="004E5ABD" w:rsidRDefault="00CA2F17" w:rsidP="006E676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Cs/>
                <w:sz w:val="24"/>
                <w:szCs w:val="24"/>
              </w:rPr>
              <w:t>-подготовка собственного рабочего места при прохождении практик</w:t>
            </w:r>
          </w:p>
          <w:p w14:paraId="30CCB266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</w:tc>
        <w:tc>
          <w:tcPr>
            <w:tcW w:w="2409" w:type="dxa"/>
          </w:tcPr>
          <w:p w14:paraId="37E4B3CB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практике. Дневник.</w:t>
            </w:r>
          </w:p>
        </w:tc>
      </w:tr>
      <w:tr w:rsidR="00CA2F17" w:rsidRPr="004E5ABD" w14:paraId="4D7A435A" w14:textId="77777777" w:rsidTr="006E676E">
        <w:tc>
          <w:tcPr>
            <w:tcW w:w="3686" w:type="dxa"/>
          </w:tcPr>
          <w:p w14:paraId="2D74EC4E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11" w:type="dxa"/>
          </w:tcPr>
          <w:p w14:paraId="799A3025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sz w:val="24"/>
                <w:szCs w:val="24"/>
              </w:rPr>
              <w:t>Уметь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09" w:type="dxa"/>
          </w:tcPr>
          <w:p w14:paraId="2B35E40B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  <w:tr w:rsidR="00CA2F17" w:rsidRPr="004E5ABD" w14:paraId="5C74C53A" w14:textId="77777777" w:rsidTr="006E676E">
        <w:tc>
          <w:tcPr>
            <w:tcW w:w="3686" w:type="dxa"/>
          </w:tcPr>
          <w:p w14:paraId="6676A6DD" w14:textId="77777777" w:rsidR="00CA2F17" w:rsidRPr="004E5ABD" w:rsidRDefault="00CA2F17" w:rsidP="006E676E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11" w:type="dxa"/>
          </w:tcPr>
          <w:p w14:paraId="70EC5DF3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5ABD">
              <w:rPr>
                <w:bCs/>
                <w:sz w:val="24"/>
                <w:szCs w:val="24"/>
              </w:rPr>
              <w:t>чтение профессиональной литературы для профессионального роста</w:t>
            </w:r>
          </w:p>
        </w:tc>
        <w:tc>
          <w:tcPr>
            <w:tcW w:w="2409" w:type="dxa"/>
          </w:tcPr>
          <w:p w14:paraId="36DD222C" w14:textId="77777777" w:rsidR="00CA2F17" w:rsidRPr="004E5ABD" w:rsidRDefault="00CA2F17" w:rsidP="006E676E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rStyle w:val="115pt0"/>
                <w:sz w:val="24"/>
                <w:szCs w:val="24"/>
              </w:rPr>
            </w:pPr>
            <w:r w:rsidRPr="004E5ABD">
              <w:rPr>
                <w:rStyle w:val="115pt0"/>
                <w:color w:val="000000" w:themeColor="text1"/>
                <w:sz w:val="24"/>
                <w:szCs w:val="24"/>
              </w:rPr>
              <w:t>Выполнение работ на производственной практике</w:t>
            </w:r>
          </w:p>
        </w:tc>
      </w:tr>
    </w:tbl>
    <w:p w14:paraId="06BF3AB5" w14:textId="77777777" w:rsidR="003555AC" w:rsidRPr="004E5ABD" w:rsidRDefault="003555AC" w:rsidP="00F171B9">
      <w:pPr>
        <w:pStyle w:val="221"/>
        <w:keepNext/>
        <w:keepLines/>
        <w:shd w:val="clear" w:color="auto" w:fill="auto"/>
        <w:tabs>
          <w:tab w:val="left" w:pos="787"/>
          <w:tab w:val="left" w:pos="2895"/>
          <w:tab w:val="left" w:pos="6034"/>
        </w:tabs>
        <w:rPr>
          <w:sz w:val="24"/>
          <w:szCs w:val="24"/>
        </w:rPr>
      </w:pPr>
    </w:p>
    <w:p w14:paraId="713BF629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5F7CE1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46927C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6E9B93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535268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8D514C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74B192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CCE329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3393C8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B92B1C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B7A7A4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A7099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276C2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6CD189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AF5C8D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7E304A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0F610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09EA5C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70BAB0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B6E807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F0123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F767E7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59E1EF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3D5F93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884467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B4C729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493C06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907AA4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BD8B7E" w14:textId="77777777" w:rsidR="00FF3C58" w:rsidRDefault="00FF3C58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9D372A" w14:textId="77777777" w:rsidR="00D13EE1" w:rsidRPr="004E5ABD" w:rsidRDefault="00D13EE1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lastRenderedPageBreak/>
        <w:t>АТТЕСТАЦИОННЫЙ ЛИСТ</w:t>
      </w:r>
    </w:p>
    <w:p w14:paraId="7C5A30A7" w14:textId="77777777" w:rsidR="00D13EE1" w:rsidRPr="004E5ABD" w:rsidRDefault="00D13EE1" w:rsidP="00D13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по практической подготовке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5528"/>
        <w:gridCol w:w="296"/>
        <w:gridCol w:w="1547"/>
      </w:tblGrid>
      <w:tr w:rsidR="00D13EE1" w:rsidRPr="004E5ABD" w14:paraId="59F01AAD" w14:textId="77777777" w:rsidTr="006E676E"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2B09742D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A9F6B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268280C6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792E88B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D13EE1" w:rsidRPr="004E5ABD" w14:paraId="60C62DC5" w14:textId="77777777" w:rsidTr="006E676E">
        <w:trPr>
          <w:jc w:val="center"/>
        </w:trPr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C3430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практики: учебная, производственная, преддипломная)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FAB115E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D6CAB0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43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23"/>
        <w:gridCol w:w="498"/>
        <w:gridCol w:w="283"/>
        <w:gridCol w:w="2632"/>
        <w:gridCol w:w="274"/>
        <w:gridCol w:w="488"/>
      </w:tblGrid>
      <w:tr w:rsidR="00D13EE1" w:rsidRPr="004E5ABD" w14:paraId="34ACA111" w14:textId="77777777" w:rsidTr="006E676E">
        <w:trPr>
          <w:jc w:val="center"/>
        </w:trPr>
        <w:tc>
          <w:tcPr>
            <w:tcW w:w="223" w:type="dxa"/>
          </w:tcPr>
          <w:p w14:paraId="242A9FE6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14:paraId="12450BDB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14:paraId="7DE4871A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14:paraId="431FF9A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" w:type="dxa"/>
          </w:tcPr>
          <w:p w14:paraId="3CB8D288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14:paraId="19718FF6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240BDAD4" w14:textId="77777777" w:rsidTr="006E676E">
        <w:trPr>
          <w:jc w:val="center"/>
        </w:trPr>
        <w:tc>
          <w:tcPr>
            <w:tcW w:w="4398" w:type="dxa"/>
            <w:gridSpan w:val="6"/>
          </w:tcPr>
          <w:p w14:paraId="5DABD4B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 заполнения аттестационного листа)</w:t>
            </w:r>
          </w:p>
        </w:tc>
      </w:tr>
    </w:tbl>
    <w:p w14:paraId="75D6BDE5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1211"/>
        <w:gridCol w:w="836"/>
        <w:gridCol w:w="409"/>
        <w:gridCol w:w="610"/>
        <w:gridCol w:w="162"/>
        <w:gridCol w:w="797"/>
        <w:gridCol w:w="391"/>
        <w:gridCol w:w="5157"/>
        <w:gridCol w:w="33"/>
      </w:tblGrid>
      <w:tr w:rsidR="00D13EE1" w:rsidRPr="004E5ABD" w14:paraId="1CA30473" w14:textId="77777777" w:rsidTr="006E676E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4A3FF3F3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7E9190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52C58B75" w14:textId="77777777" w:rsidTr="006E676E">
        <w:trPr>
          <w:gridAfter w:val="3"/>
          <w:wAfter w:w="6097" w:type="dxa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34EE8007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254A0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54DED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6B41BB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6322C348" w14:textId="77777777" w:rsidTr="006E676E">
        <w:trPr>
          <w:gridAfter w:val="2"/>
          <w:wAfter w:w="5670" w:type="dxa"/>
        </w:trPr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3F040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4C4E9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108A8610" w14:textId="77777777" w:rsidTr="006E676E">
        <w:trPr>
          <w:gridAfter w:val="1"/>
          <w:wAfter w:w="36" w:type="dxa"/>
        </w:trPr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AA9A8A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Профессия/специальность</w:t>
            </w:r>
          </w:p>
        </w:tc>
        <w:tc>
          <w:tcPr>
            <w:tcW w:w="70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783DC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67E73FF8" w14:textId="77777777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5C019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399BDC95" w14:textId="77777777" w:rsidTr="006E676E">
        <w:trPr>
          <w:gridAfter w:val="1"/>
          <w:wAfter w:w="36" w:type="dxa"/>
        </w:trPr>
        <w:tc>
          <w:tcPr>
            <w:tcW w:w="95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DF279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(код, полное наименование)</w:t>
            </w:r>
          </w:p>
        </w:tc>
      </w:tr>
    </w:tbl>
    <w:p w14:paraId="2B6A04B1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85"/>
        <w:gridCol w:w="6485"/>
      </w:tblGrid>
      <w:tr w:rsidR="00D13EE1" w:rsidRPr="004E5ABD" w14:paraId="724883DB" w14:textId="77777777" w:rsidTr="006E676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1D42B57F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По профессиональному модулю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398FA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46C5E63E" w14:textId="77777777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75D5F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048A6A7C" w14:textId="77777777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EC578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профессионального модуля)</w:t>
            </w:r>
          </w:p>
        </w:tc>
      </w:tr>
    </w:tbl>
    <w:p w14:paraId="4D23BB03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D13EE1" w:rsidRPr="004E5ABD" w14:paraId="57D60665" w14:textId="77777777" w:rsidTr="006E676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6ECA431F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профильной организации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DDEB7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0F299536" w14:textId="77777777" w:rsidTr="006E676E">
        <w:tc>
          <w:tcPr>
            <w:tcW w:w="9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02A7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E1" w:rsidRPr="004E5ABD" w14:paraId="4DF4000E" w14:textId="77777777" w:rsidTr="006E676E"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DEFC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(полное наименование профильной организации)</w:t>
            </w:r>
          </w:p>
        </w:tc>
      </w:tr>
    </w:tbl>
    <w:p w14:paraId="24B2E85D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8F200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Сроки прохождения практики:</w:t>
      </w:r>
    </w:p>
    <w:tbl>
      <w:tblPr>
        <w:tblStyle w:val="aa"/>
        <w:tblW w:w="8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25"/>
        <w:gridCol w:w="567"/>
        <w:gridCol w:w="426"/>
        <w:gridCol w:w="1701"/>
        <w:gridCol w:w="456"/>
        <w:gridCol w:w="535"/>
        <w:gridCol w:w="585"/>
        <w:gridCol w:w="678"/>
        <w:gridCol w:w="173"/>
        <w:gridCol w:w="1702"/>
        <w:gridCol w:w="678"/>
        <w:gridCol w:w="456"/>
      </w:tblGrid>
      <w:tr w:rsidR="00D13EE1" w:rsidRPr="004E5ABD" w14:paraId="55699930" w14:textId="77777777" w:rsidTr="006E676E">
        <w:tc>
          <w:tcPr>
            <w:tcW w:w="425" w:type="dxa"/>
          </w:tcPr>
          <w:p w14:paraId="66B8EF5F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FC3F5A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7BB35E28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B300C9C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6D607BAF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14:paraId="2975DF90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</w:tcPr>
          <w:p w14:paraId="2A0E5BE0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по «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14:paraId="03E75B9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" w:type="dxa"/>
          </w:tcPr>
          <w:p w14:paraId="5DB0B68C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5F57EFC6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14:paraId="4B9673BE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5E320AE" w14:textId="77777777" w:rsidR="00D13EE1" w:rsidRPr="004E5ABD" w:rsidRDefault="00D13EE1" w:rsidP="006E67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26A871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8E75F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Виды выполненных работ и освоенные компетенции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5033"/>
        <w:gridCol w:w="2825"/>
        <w:gridCol w:w="1748"/>
      </w:tblGrid>
      <w:tr w:rsidR="00D13EE1" w:rsidRPr="004E5ABD" w14:paraId="4CA1D768" w14:textId="77777777" w:rsidTr="006E676E">
        <w:tc>
          <w:tcPr>
            <w:tcW w:w="5070" w:type="dxa"/>
            <w:vAlign w:val="center"/>
          </w:tcPr>
          <w:p w14:paraId="6B70E5B3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2835" w:type="dxa"/>
            <w:vAlign w:val="center"/>
          </w:tcPr>
          <w:p w14:paraId="6528FB16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освоенных компетенций</w:t>
            </w:r>
          </w:p>
        </w:tc>
        <w:tc>
          <w:tcPr>
            <w:tcW w:w="1701" w:type="dxa"/>
            <w:vAlign w:val="center"/>
          </w:tcPr>
          <w:p w14:paraId="70356CF5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Подпись руководителя практической подготовки от профильной организации</w:t>
            </w:r>
          </w:p>
        </w:tc>
      </w:tr>
      <w:tr w:rsidR="00D13EE1" w:rsidRPr="004E5ABD" w14:paraId="3773D1D0" w14:textId="77777777" w:rsidTr="006E676E">
        <w:tc>
          <w:tcPr>
            <w:tcW w:w="5070" w:type="dxa"/>
          </w:tcPr>
          <w:p w14:paraId="77D199E7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0A2D0D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6F2890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14:paraId="7FB1EFA5" w14:textId="77777777" w:rsidTr="006E676E">
        <w:tc>
          <w:tcPr>
            <w:tcW w:w="5070" w:type="dxa"/>
          </w:tcPr>
          <w:p w14:paraId="7144E68F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4DFF85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509004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43996E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200FC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Отзыв о качестве прохождения практической подготовки:</w:t>
      </w:r>
    </w:p>
    <w:tbl>
      <w:tblPr>
        <w:tblStyle w:val="aa"/>
        <w:tblW w:w="9606" w:type="dxa"/>
        <w:tblLayout w:type="fixed"/>
        <w:tblLook w:val="0000" w:firstRow="0" w:lastRow="0" w:firstColumn="0" w:lastColumn="0" w:noHBand="0" w:noVBand="0"/>
      </w:tblPr>
      <w:tblGrid>
        <w:gridCol w:w="6204"/>
        <w:gridCol w:w="3402"/>
      </w:tblGrid>
      <w:tr w:rsidR="00D13EE1" w:rsidRPr="004E5ABD" w14:paraId="5EBAB59F" w14:textId="77777777" w:rsidTr="006E676E">
        <w:trPr>
          <w:trHeight w:val="90"/>
        </w:trPr>
        <w:tc>
          <w:tcPr>
            <w:tcW w:w="6204" w:type="dxa"/>
            <w:vAlign w:val="center"/>
          </w:tcPr>
          <w:p w14:paraId="3ECC65DD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результатов практической деятельности</w:t>
            </w:r>
          </w:p>
        </w:tc>
        <w:tc>
          <w:tcPr>
            <w:tcW w:w="3402" w:type="dxa"/>
            <w:vAlign w:val="center"/>
          </w:tcPr>
          <w:p w14:paraId="426CB078" w14:textId="77777777" w:rsidR="00D13EE1" w:rsidRPr="004E5ABD" w:rsidRDefault="00D13EE1" w:rsidP="006E6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D13EE1" w:rsidRPr="004E5ABD" w14:paraId="50A8B3FC" w14:textId="77777777" w:rsidTr="006E676E">
        <w:trPr>
          <w:trHeight w:val="206"/>
        </w:trPr>
        <w:tc>
          <w:tcPr>
            <w:tcW w:w="6204" w:type="dxa"/>
          </w:tcPr>
          <w:p w14:paraId="3BD68049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Соблюдение правил внутреннего трудового распорядка в Профильной организации, дисциплины труда и технологической дисциплины </w:t>
            </w:r>
          </w:p>
        </w:tc>
        <w:tc>
          <w:tcPr>
            <w:tcW w:w="3402" w:type="dxa"/>
          </w:tcPr>
          <w:p w14:paraId="2F043D19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D13EE1" w:rsidRPr="004E5ABD" w14:paraId="410B1F92" w14:textId="77777777" w:rsidTr="006E676E">
        <w:trPr>
          <w:trHeight w:val="206"/>
        </w:trPr>
        <w:tc>
          <w:tcPr>
            <w:tcW w:w="6204" w:type="dxa"/>
          </w:tcPr>
          <w:p w14:paraId="730DA475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требований по охране труда, технике безопасности, производственной санитарии и противопожарной безопасности </w:t>
            </w:r>
          </w:p>
        </w:tc>
        <w:tc>
          <w:tcPr>
            <w:tcW w:w="3402" w:type="dxa"/>
          </w:tcPr>
          <w:p w14:paraId="6D6B1B81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да/ нет </w:t>
            </w:r>
          </w:p>
        </w:tc>
      </w:tr>
      <w:tr w:rsidR="00D13EE1" w:rsidRPr="004E5ABD" w14:paraId="7DF8D5A7" w14:textId="77777777" w:rsidTr="006E676E">
        <w:trPr>
          <w:trHeight w:val="206"/>
        </w:trPr>
        <w:tc>
          <w:tcPr>
            <w:tcW w:w="6204" w:type="dxa"/>
          </w:tcPr>
          <w:p w14:paraId="62C6F9AE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содержания работ видам работ по программе практики </w:t>
            </w:r>
          </w:p>
        </w:tc>
        <w:tc>
          <w:tcPr>
            <w:tcW w:w="3402" w:type="dxa"/>
          </w:tcPr>
          <w:p w14:paraId="066579A8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соответствует/ частично соответствует/ не соответствует </w:t>
            </w:r>
          </w:p>
        </w:tc>
      </w:tr>
      <w:tr w:rsidR="00D13EE1" w:rsidRPr="004E5ABD" w14:paraId="4B95978B" w14:textId="77777777" w:rsidTr="006E676E">
        <w:trPr>
          <w:trHeight w:val="206"/>
        </w:trPr>
        <w:tc>
          <w:tcPr>
            <w:tcW w:w="6204" w:type="dxa"/>
          </w:tcPr>
          <w:p w14:paraId="4E296DA4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полноты реализации программы практики в части приобретения практического опыта </w:t>
            </w:r>
          </w:p>
        </w:tc>
        <w:tc>
          <w:tcPr>
            <w:tcW w:w="3402" w:type="dxa"/>
          </w:tcPr>
          <w:p w14:paraId="265FFDBA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полностью реализована/ частично реализована/ не реализована </w:t>
            </w:r>
          </w:p>
        </w:tc>
      </w:tr>
      <w:tr w:rsidR="00D13EE1" w:rsidRPr="004E5ABD" w14:paraId="77315E1A" w14:textId="77777777" w:rsidTr="006E676E">
        <w:trPr>
          <w:trHeight w:val="322"/>
        </w:trPr>
        <w:tc>
          <w:tcPr>
            <w:tcW w:w="6204" w:type="dxa"/>
          </w:tcPr>
          <w:p w14:paraId="44E39A92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сформированности компетенций: </w:t>
            </w:r>
          </w:p>
          <w:p w14:paraId="6AAD9C2B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ОК… </w:t>
            </w:r>
          </w:p>
          <w:p w14:paraId="214D0241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ПК… </w:t>
            </w:r>
          </w:p>
        </w:tc>
        <w:tc>
          <w:tcPr>
            <w:tcW w:w="3402" w:type="dxa"/>
          </w:tcPr>
          <w:p w14:paraId="225C28EB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освоены/ не освоены</w:t>
            </w:r>
          </w:p>
          <w:p w14:paraId="449A86C7" w14:textId="77777777" w:rsidR="00D13EE1" w:rsidRPr="004E5ABD" w:rsidRDefault="00D13EE1" w:rsidP="006E6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 xml:space="preserve">      (подчеркнуть один раз)</w:t>
            </w:r>
            <w:r w:rsidRPr="004E5AB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BF3F52B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914"/>
        <w:gridCol w:w="391"/>
        <w:gridCol w:w="2693"/>
        <w:gridCol w:w="284"/>
      </w:tblGrid>
      <w:tr w:rsidR="00D13EE1" w:rsidRPr="004E5ABD" w14:paraId="31722007" w14:textId="77777777" w:rsidTr="006E676E">
        <w:tc>
          <w:tcPr>
            <w:tcW w:w="2093" w:type="dxa"/>
          </w:tcPr>
          <w:p w14:paraId="191157DA" w14:textId="77777777" w:rsidR="00D13EE1" w:rsidRPr="004E5ABD" w:rsidRDefault="00D13EE1" w:rsidP="006E6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практику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496408E2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</w:tcPr>
          <w:p w14:paraId="1DB592E8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9D188B9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14:paraId="5677151F" w14:textId="77777777" w:rsidR="00D13EE1" w:rsidRPr="004E5ABD" w:rsidRDefault="00D13EE1" w:rsidP="006E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13EE1" w:rsidRPr="004E5ABD" w14:paraId="62EB8710" w14:textId="77777777" w:rsidTr="006E676E">
        <w:tc>
          <w:tcPr>
            <w:tcW w:w="2093" w:type="dxa"/>
          </w:tcPr>
          <w:p w14:paraId="02437740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14:paraId="71428965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(цифрой)</w:t>
            </w:r>
          </w:p>
        </w:tc>
        <w:tc>
          <w:tcPr>
            <w:tcW w:w="391" w:type="dxa"/>
          </w:tcPr>
          <w:p w14:paraId="209DDBE9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30A398E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284" w:type="dxa"/>
          </w:tcPr>
          <w:p w14:paraId="1A4EFA78" w14:textId="77777777" w:rsidR="00D13EE1" w:rsidRPr="004E5ABD" w:rsidRDefault="00D13EE1" w:rsidP="006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A956DE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764542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Руководитель практики от профильной организации</w:t>
      </w: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D13EE1" w:rsidRPr="004E5ABD" w14:paraId="38D8FFC8" w14:textId="77777777" w:rsidTr="006E676E">
        <w:tc>
          <w:tcPr>
            <w:tcW w:w="1526" w:type="dxa"/>
            <w:tcBorders>
              <w:bottom w:val="single" w:sz="4" w:space="0" w:color="auto"/>
            </w:tcBorders>
          </w:tcPr>
          <w:p w14:paraId="034BE12E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14:paraId="110A4574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52173F4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0E31986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03571342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14:paraId="3E8A7BD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61BD5E56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14:paraId="24ECB99B" w14:textId="77777777" w:rsidTr="006E676E">
        <w:tc>
          <w:tcPr>
            <w:tcW w:w="1526" w:type="dxa"/>
            <w:tcBorders>
              <w:top w:val="single" w:sz="4" w:space="0" w:color="auto"/>
            </w:tcBorders>
          </w:tcPr>
          <w:p w14:paraId="77D95CC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14:paraId="68C8C57C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794D10AB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14:paraId="1C855C2C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432DB4C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14:paraId="4B7C8032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024ED276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289946C1" w14:textId="77777777" w:rsidR="00D13EE1" w:rsidRPr="004E5ABD" w:rsidRDefault="00D13EE1" w:rsidP="00D13EE1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1B3C239F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F4581" w14:textId="77777777" w:rsidR="00D13EE1" w:rsidRPr="004E5ABD" w:rsidRDefault="00D13EE1" w:rsidP="00D13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ABD">
        <w:rPr>
          <w:rFonts w:ascii="Times New Roman" w:hAnsi="Times New Roman" w:cs="Times New Roman"/>
          <w:sz w:val="24"/>
          <w:szCs w:val="24"/>
        </w:rPr>
        <w:t>Руководитель практики от техникума</w:t>
      </w: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9"/>
        <w:gridCol w:w="3285"/>
        <w:gridCol w:w="283"/>
        <w:gridCol w:w="1822"/>
        <w:gridCol w:w="347"/>
        <w:gridCol w:w="2050"/>
      </w:tblGrid>
      <w:tr w:rsidR="00D13EE1" w:rsidRPr="004E5ABD" w14:paraId="31C13355" w14:textId="77777777" w:rsidTr="006E676E">
        <w:tc>
          <w:tcPr>
            <w:tcW w:w="1526" w:type="dxa"/>
            <w:tcBorders>
              <w:bottom w:val="single" w:sz="4" w:space="0" w:color="auto"/>
            </w:tcBorders>
          </w:tcPr>
          <w:p w14:paraId="498A4F4A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</w:tcPr>
          <w:p w14:paraId="5A10933D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48ED5E55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548AE2E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604F099A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14:paraId="5330528E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7FDBE3DB" w14:textId="77777777" w:rsidR="00D13EE1" w:rsidRPr="004E5ABD" w:rsidRDefault="00D13EE1" w:rsidP="006E67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3EE1" w:rsidRPr="004E5ABD" w14:paraId="50B3B91E" w14:textId="77777777" w:rsidTr="006E676E">
        <w:tc>
          <w:tcPr>
            <w:tcW w:w="1526" w:type="dxa"/>
            <w:tcBorders>
              <w:top w:val="single" w:sz="4" w:space="0" w:color="auto"/>
            </w:tcBorders>
          </w:tcPr>
          <w:p w14:paraId="5BDB179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9" w:type="dxa"/>
          </w:tcPr>
          <w:p w14:paraId="7F24381E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2B89CF4F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</w:tcPr>
          <w:p w14:paraId="60E2DFA4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7AAA7D87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7" w:type="dxa"/>
          </w:tcPr>
          <w:p w14:paraId="799E93E8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539D32D3" w14:textId="77777777" w:rsidR="00D13EE1" w:rsidRPr="004E5ABD" w:rsidRDefault="00D13EE1" w:rsidP="006E6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ABD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14:paraId="19D1A664" w14:textId="77777777" w:rsidR="00FD43DF" w:rsidRPr="004E5ABD" w:rsidRDefault="00D13EE1" w:rsidP="00F171B9">
      <w:pPr>
        <w:spacing w:after="0" w:line="240" w:lineRule="auto"/>
        <w:ind w:left="283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ABD">
        <w:rPr>
          <w:rFonts w:ascii="Times New Roman" w:eastAsia="Times New Roman" w:hAnsi="Times New Roman" w:cs="Times New Roman"/>
          <w:sz w:val="24"/>
          <w:szCs w:val="24"/>
        </w:rPr>
        <w:t>М.П.</w:t>
      </w:r>
    </w:p>
    <w:sectPr w:rsidR="00FD43DF" w:rsidRPr="004E5ABD" w:rsidSect="00EE7B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690"/>
    <w:multiLevelType w:val="hybridMultilevel"/>
    <w:tmpl w:val="75886926"/>
    <w:lvl w:ilvl="0" w:tplc="33C68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42675E1"/>
    <w:multiLevelType w:val="multilevel"/>
    <w:tmpl w:val="0ADE5BD8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BD627A"/>
    <w:multiLevelType w:val="hybridMultilevel"/>
    <w:tmpl w:val="4134D882"/>
    <w:lvl w:ilvl="0" w:tplc="4CC0D9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DB3716"/>
    <w:multiLevelType w:val="multilevel"/>
    <w:tmpl w:val="E98E8BFE"/>
    <w:lvl w:ilvl="0">
      <w:start w:val="13"/>
      <w:numFmt w:val="decimal"/>
      <w:lvlText w:val="3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AC0676"/>
    <w:multiLevelType w:val="multilevel"/>
    <w:tmpl w:val="F424A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4419DB"/>
    <w:multiLevelType w:val="multilevel"/>
    <w:tmpl w:val="7E2A7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9F15B8"/>
    <w:multiLevelType w:val="multilevel"/>
    <w:tmpl w:val="B550657A"/>
    <w:lvl w:ilvl="0">
      <w:start w:val="35"/>
      <w:numFmt w:val="decimal"/>
      <w:lvlText w:val="%1"/>
      <w:lvlJc w:val="left"/>
      <w:pPr>
        <w:ind w:left="1008" w:hanging="100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08" w:hanging="1008"/>
      </w:pPr>
      <w:rPr>
        <w:rFonts w:hint="default"/>
      </w:rPr>
    </w:lvl>
    <w:lvl w:ilvl="2">
      <w:start w:val="27"/>
      <w:numFmt w:val="decimal"/>
      <w:lvlText w:val="%1.%2.%3"/>
      <w:lvlJc w:val="left"/>
      <w:pPr>
        <w:ind w:left="1008" w:hanging="100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6686903"/>
    <w:multiLevelType w:val="hybridMultilevel"/>
    <w:tmpl w:val="84E6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8702C"/>
    <w:multiLevelType w:val="multilevel"/>
    <w:tmpl w:val="0D003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FA40A3"/>
    <w:multiLevelType w:val="multilevel"/>
    <w:tmpl w:val="F56E1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134EE0"/>
    <w:multiLevelType w:val="multilevel"/>
    <w:tmpl w:val="76620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7B1DF5"/>
    <w:multiLevelType w:val="multilevel"/>
    <w:tmpl w:val="2AE021A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1195916">
    <w:abstractNumId w:val="1"/>
  </w:num>
  <w:num w:numId="2" w16cid:durableId="1900820111">
    <w:abstractNumId w:val="10"/>
  </w:num>
  <w:num w:numId="3" w16cid:durableId="1033578446">
    <w:abstractNumId w:val="9"/>
  </w:num>
  <w:num w:numId="4" w16cid:durableId="905531420">
    <w:abstractNumId w:val="4"/>
  </w:num>
  <w:num w:numId="5" w16cid:durableId="1076250048">
    <w:abstractNumId w:val="5"/>
  </w:num>
  <w:num w:numId="6" w16cid:durableId="353701403">
    <w:abstractNumId w:val="3"/>
  </w:num>
  <w:num w:numId="7" w16cid:durableId="1189417347">
    <w:abstractNumId w:val="11"/>
  </w:num>
  <w:num w:numId="8" w16cid:durableId="1949892649">
    <w:abstractNumId w:val="8"/>
  </w:num>
  <w:num w:numId="9" w16cid:durableId="1906913196">
    <w:abstractNumId w:val="0"/>
  </w:num>
  <w:num w:numId="10" w16cid:durableId="1483887351">
    <w:abstractNumId w:val="2"/>
  </w:num>
  <w:num w:numId="11" w16cid:durableId="14236974">
    <w:abstractNumId w:val="6"/>
  </w:num>
  <w:num w:numId="12" w16cid:durableId="11049624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2FD"/>
    <w:rsid w:val="0006108A"/>
    <w:rsid w:val="00067450"/>
    <w:rsid w:val="00081B8A"/>
    <w:rsid w:val="000852D8"/>
    <w:rsid w:val="001A0CA5"/>
    <w:rsid w:val="00273C2C"/>
    <w:rsid w:val="002F5CC1"/>
    <w:rsid w:val="00335F17"/>
    <w:rsid w:val="0034157E"/>
    <w:rsid w:val="003555AC"/>
    <w:rsid w:val="0036717B"/>
    <w:rsid w:val="00384C80"/>
    <w:rsid w:val="003A32FD"/>
    <w:rsid w:val="003C5489"/>
    <w:rsid w:val="004355C3"/>
    <w:rsid w:val="004405C1"/>
    <w:rsid w:val="0049220E"/>
    <w:rsid w:val="004A6615"/>
    <w:rsid w:val="004B4271"/>
    <w:rsid w:val="004E5ABD"/>
    <w:rsid w:val="005662DF"/>
    <w:rsid w:val="00584DD2"/>
    <w:rsid w:val="00652DCB"/>
    <w:rsid w:val="006A06B8"/>
    <w:rsid w:val="006A2E79"/>
    <w:rsid w:val="006B08C9"/>
    <w:rsid w:val="007F0BEC"/>
    <w:rsid w:val="00830C54"/>
    <w:rsid w:val="00836089"/>
    <w:rsid w:val="008746E5"/>
    <w:rsid w:val="00886F3E"/>
    <w:rsid w:val="008D7332"/>
    <w:rsid w:val="00906182"/>
    <w:rsid w:val="00920A47"/>
    <w:rsid w:val="009275B7"/>
    <w:rsid w:val="009464D5"/>
    <w:rsid w:val="00961FCA"/>
    <w:rsid w:val="009A563B"/>
    <w:rsid w:val="009D67F1"/>
    <w:rsid w:val="00A61E82"/>
    <w:rsid w:val="00AE4282"/>
    <w:rsid w:val="00B32251"/>
    <w:rsid w:val="00B83434"/>
    <w:rsid w:val="00BE5B59"/>
    <w:rsid w:val="00C056B9"/>
    <w:rsid w:val="00C55505"/>
    <w:rsid w:val="00C74674"/>
    <w:rsid w:val="00C912DA"/>
    <w:rsid w:val="00C95578"/>
    <w:rsid w:val="00CA2F17"/>
    <w:rsid w:val="00CB50FB"/>
    <w:rsid w:val="00D13EE1"/>
    <w:rsid w:val="00DF6372"/>
    <w:rsid w:val="00E71998"/>
    <w:rsid w:val="00EA120C"/>
    <w:rsid w:val="00EC1A20"/>
    <w:rsid w:val="00ED6EFD"/>
    <w:rsid w:val="00EE546A"/>
    <w:rsid w:val="00EE6255"/>
    <w:rsid w:val="00EE7B6E"/>
    <w:rsid w:val="00F171B9"/>
    <w:rsid w:val="00F250BA"/>
    <w:rsid w:val="00F321E6"/>
    <w:rsid w:val="00F74D7E"/>
    <w:rsid w:val="00FB0921"/>
    <w:rsid w:val="00FD43DF"/>
    <w:rsid w:val="00FE63BD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754B"/>
  <w15:docId w15:val="{FF6DADDC-3803-47CD-B3DD-2E1821FC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2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3"/>
    <w:rsid w:val="003A32F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A32FD"/>
    <w:rPr>
      <w:rFonts w:ascii="Lucida Sans Unicode" w:eastAsia="Lucida Sans Unicode" w:hAnsi="Lucida Sans Unicode" w:cs="Lucida Sans Unicode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6"/>
    <w:rsid w:val="003A32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3A32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Основной текст + Полужирный"/>
    <w:basedOn w:val="a3"/>
    <w:rsid w:val="003A32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2">
    <w:name w:val="Заголовок №2_"/>
    <w:basedOn w:val="a0"/>
    <w:link w:val="23"/>
    <w:rsid w:val="003A32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3"/>
    <w:rsid w:val="003A32FD"/>
    <w:pPr>
      <w:widowControl w:val="0"/>
      <w:shd w:val="clear" w:color="auto" w:fill="FFFFFF"/>
      <w:spacing w:after="0" w:line="331" w:lineRule="exact"/>
      <w:ind w:hanging="180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3A32FD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rsid w:val="003A32FD"/>
    <w:pPr>
      <w:widowControl w:val="0"/>
      <w:shd w:val="clear" w:color="auto" w:fill="FFFFFF"/>
      <w:spacing w:after="0" w:line="322" w:lineRule="exact"/>
      <w:ind w:hanging="11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3">
    <w:name w:val="Заголовок №2"/>
    <w:basedOn w:val="a"/>
    <w:link w:val="22"/>
    <w:rsid w:val="003A32FD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3A32F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"/>
    <w:basedOn w:val="a0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40">
    <w:name w:val="Основной текст (4)"/>
    <w:basedOn w:val="a"/>
    <w:link w:val="4"/>
    <w:rsid w:val="003A32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A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2F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1">
    <w:name w:val="Основной текст3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basedOn w:val="a3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3A32FD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A32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41">
    <w:name w:val="Основной текст4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3A32FD"/>
    <w:pPr>
      <w:spacing w:after="0" w:line="240" w:lineRule="auto"/>
    </w:pPr>
    <w:rPr>
      <w:rFonts w:eastAsiaTheme="minorEastAsia"/>
      <w:lang w:eastAsia="ru-RU"/>
    </w:rPr>
  </w:style>
  <w:style w:type="character" w:customStyle="1" w:styleId="50">
    <w:name w:val="Основной текст (5) + Не курсив"/>
    <w:basedOn w:val="a0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1">
    <w:name w:val="Основной текст (5) + Полужирный"/>
    <w:basedOn w:val="a0"/>
    <w:rsid w:val="003A32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table" w:styleId="aa">
    <w:name w:val="Table Grid"/>
    <w:basedOn w:val="a1"/>
    <w:uiPriority w:val="59"/>
    <w:rsid w:val="003A32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">
    <w:name w:val="Сетка таблицы2"/>
    <w:basedOn w:val="a1"/>
    <w:next w:val="aa"/>
    <w:uiPriority w:val="59"/>
    <w:rsid w:val="003A32F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.5 pt;Полужирный"/>
    <w:basedOn w:val="a3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.5 pt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9">
    <w:name w:val="Без интервала Знак"/>
    <w:link w:val="a8"/>
    <w:uiPriority w:val="1"/>
    <w:locked/>
    <w:rsid w:val="003A32FD"/>
    <w:rPr>
      <w:rFonts w:eastAsiaTheme="minorEastAsia"/>
      <w:lang w:eastAsia="ru-RU"/>
    </w:rPr>
  </w:style>
  <w:style w:type="character" w:customStyle="1" w:styleId="9pt">
    <w:name w:val="Колонтитул + 9 pt"/>
    <w:basedOn w:val="a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styleId="ab">
    <w:name w:val="Hyperlink"/>
    <w:basedOn w:val="a0"/>
    <w:rsid w:val="003A32F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A32F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2">
    <w:name w:val="Основной текст5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53">
    <w:name w:val="Подпись к таблице (5)"/>
    <w:basedOn w:val="a0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10">
    <w:name w:val="Заголовок №1"/>
    <w:basedOn w:val="a"/>
    <w:link w:val="1"/>
    <w:rsid w:val="003A32FD"/>
    <w:pPr>
      <w:widowControl w:val="0"/>
      <w:shd w:val="clear" w:color="auto" w:fill="FFFFFF"/>
      <w:spacing w:after="0" w:line="365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95pt">
    <w:name w:val="Основной текст + 9.5 pt;Полужирный"/>
    <w:basedOn w:val="a3"/>
    <w:rsid w:val="003A3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1">
    <w:name w:val="Основной текст + 11.5 pt;Курсив"/>
    <w:basedOn w:val="a3"/>
    <w:rsid w:val="003A32F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3A3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95pt0">
    <w:name w:val="Основной текст + 9.5 pt"/>
    <w:basedOn w:val="a3"/>
    <w:rsid w:val="003A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221">
    <w:name w:val="Заголовок №2 (2)"/>
    <w:basedOn w:val="a"/>
    <w:link w:val="220"/>
    <w:rsid w:val="003A32FD"/>
    <w:pPr>
      <w:widowControl w:val="0"/>
      <w:shd w:val="clear" w:color="auto" w:fill="FFFFFF"/>
      <w:spacing w:after="0" w:line="326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3A3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3A32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3A32F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header"/>
    <w:basedOn w:val="a"/>
    <w:link w:val="af"/>
    <w:uiPriority w:val="99"/>
    <w:semiHidden/>
    <w:unhideWhenUsed/>
    <w:rsid w:val="003A3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A32FD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3A3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A32FD"/>
    <w:rPr>
      <w:rFonts w:eastAsiaTheme="minorEastAsia"/>
      <w:lang w:eastAsia="ru-RU"/>
    </w:rPr>
  </w:style>
  <w:style w:type="character" w:customStyle="1" w:styleId="-">
    <w:name w:val="Интернет-ссылка"/>
    <w:rsid w:val="00CA2F17"/>
    <w:rPr>
      <w:rFonts w:cs="Times New Roman"/>
      <w:color w:val="0000FF"/>
      <w:u w:val="single"/>
    </w:rPr>
  </w:style>
  <w:style w:type="paragraph" w:styleId="af2">
    <w:name w:val="Normal (Web)"/>
    <w:basedOn w:val="a"/>
    <w:uiPriority w:val="99"/>
    <w:unhideWhenUsed/>
    <w:rsid w:val="006A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gapdd.ru/uploads/rodichev.pdf" TargetMode="External"/><Relationship Id="rId5" Type="http://schemas.openxmlformats.org/officeDocument/2006/relationships/hyperlink" Target="http://kudlesteh.ru/Pract_rabota/LH/osnovy_ustrojstva_traktorov_i_avtomobilej_dlja_lk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2774</Words>
  <Characters>15817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DEXP-2022-2</cp:lastModifiedBy>
  <cp:revision>57</cp:revision>
  <cp:lastPrinted>2022-06-03T01:48:00Z</cp:lastPrinted>
  <dcterms:created xsi:type="dcterms:W3CDTF">2022-06-02T07:30:00Z</dcterms:created>
  <dcterms:modified xsi:type="dcterms:W3CDTF">2023-08-29T05:35:00Z</dcterms:modified>
</cp:coreProperties>
</file>