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85" w:rsidRPr="008B3880" w:rsidRDefault="00A26685" w:rsidP="00A26685">
      <w:pPr>
        <w:ind w:left="5103"/>
        <w:rPr>
          <w:rFonts w:ascii="Times New Roman" w:eastAsia="Times New Roman" w:hAnsi="Times New Roman" w:cs="Times New Roman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8D198B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</w:p>
    <w:p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46880" w:rsidRPr="003952B6" w:rsidRDefault="00346880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952B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РАБОЧАЯ ПРОГРАММА </w:t>
      </w:r>
      <w:r w:rsidRPr="003952B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ПРОФЕССИОНАЛЬНОГО МОДУЛЯ</w:t>
      </w:r>
    </w:p>
    <w:p w:rsidR="00346880" w:rsidRPr="003952B6" w:rsidRDefault="00346880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46880" w:rsidRPr="003952B6" w:rsidRDefault="008D198B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952B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46880" w:rsidRPr="003952B6">
        <w:rPr>
          <w:rFonts w:ascii="Times New Roman" w:hAnsi="Times New Roman" w:cs="Times New Roman"/>
          <w:b/>
          <w:sz w:val="28"/>
          <w:szCs w:val="28"/>
        </w:rPr>
        <w:t>ПМ 02. ПРИГОТОВЛЕНИЕ, ОФОРМЛЕНИЕ И ПОДГОТОВКА ГОРЯЧИХ БЛЮД, КУЛИНАРНЫХ ИЗДЕЛИЙ, ЗАКУСОК РАЗНООБРАЗНОГО АССОРТИМЕНТА</w:t>
      </w:r>
      <w:r w:rsidRPr="003952B6">
        <w:rPr>
          <w:rFonts w:ascii="Times New Roman" w:hAnsi="Times New Roman" w:cs="Times New Roman"/>
          <w:b/>
          <w:sz w:val="28"/>
          <w:szCs w:val="28"/>
        </w:rPr>
        <w:t>»</w:t>
      </w:r>
    </w:p>
    <w:p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24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</w:t>
      </w:r>
    </w:p>
    <w:p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46880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557666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317F52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</w:p>
    <w:p w:rsidR="00317F52" w:rsidRDefault="00317F52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46880" w:rsidRPr="00346880" w:rsidRDefault="00346880" w:rsidP="003952B6">
      <w:pPr>
        <w:widowControl/>
        <w:ind w:firstLine="708"/>
        <w:rPr>
          <w:rFonts w:ascii="Times New Roman" w:eastAsia="Times New Roman" w:hAnsi="Times New Roman" w:cs="Times New Roman"/>
          <w:bCs/>
          <w:color w:val="auto"/>
        </w:rPr>
      </w:pPr>
      <w:r w:rsidRPr="00346880">
        <w:rPr>
          <w:rFonts w:ascii="Times New Roman" w:eastAsia="Times New Roman" w:hAnsi="Times New Roman" w:cs="Times New Roman"/>
          <w:color w:val="auto"/>
        </w:rPr>
        <w:lastRenderedPageBreak/>
        <w:t xml:space="preserve">Рабочая программа профессионального модуля </w:t>
      </w:r>
      <w:r w:rsidRPr="001B6F3E">
        <w:rPr>
          <w:rFonts w:ascii="Times New Roman" w:eastAsia="Times New Roman" w:hAnsi="Times New Roman" w:cs="Times New Roman"/>
        </w:rPr>
        <w:t>«ПМ</w:t>
      </w:r>
      <w:r w:rsidRPr="001B6F3E">
        <w:rPr>
          <w:rFonts w:ascii="Times New Roman" w:hAnsi="Times New Roman" w:cs="Times New Roman"/>
        </w:rPr>
        <w:t xml:space="preserve"> 02. Приготовление, оформление и подготовка горячих блюд, кулинарных изделий, закусок разнообразного ассортимента</w:t>
      </w:r>
      <w:r>
        <w:rPr>
          <w:rFonts w:ascii="Times New Roman" w:hAnsi="Times New Roman" w:cs="Times New Roman"/>
        </w:rPr>
        <w:t>»</w:t>
      </w:r>
      <w:r w:rsidRPr="00346880">
        <w:rPr>
          <w:rFonts w:ascii="Times New Roman" w:eastAsia="Times New Roman" w:hAnsi="Times New Roman" w:cs="Times New Roman"/>
          <w:color w:val="auto"/>
        </w:rPr>
        <w:t xml:space="preserve"> разработана на основе Федерального государственного образовательного стандарта   </w:t>
      </w:r>
      <w:r w:rsidR="002B22C1">
        <w:rPr>
          <w:rFonts w:ascii="Times New Roman" w:eastAsia="Times New Roman" w:hAnsi="Times New Roman" w:cs="Times New Roman"/>
          <w:color w:val="auto"/>
        </w:rPr>
        <w:t xml:space="preserve">среднего профессионального образования  </w:t>
      </w:r>
      <w:r w:rsidR="002B22C1" w:rsidRPr="00346880">
        <w:rPr>
          <w:rFonts w:ascii="Times New Roman" w:eastAsia="Times New Roman" w:hAnsi="Times New Roman" w:cs="Times New Roman"/>
          <w:color w:val="auto"/>
        </w:rPr>
        <w:t xml:space="preserve">по  профессии </w:t>
      </w:r>
      <w:r w:rsidRPr="00346880">
        <w:rPr>
          <w:rFonts w:ascii="Times New Roman" w:eastAsia="Times New Roman" w:hAnsi="Times New Roman" w:cs="Times New Roman"/>
          <w:color w:val="auto"/>
        </w:rPr>
        <w:t>43.01.09 Повар, кондитер и  п</w:t>
      </w:r>
      <w:r w:rsidRPr="00346880">
        <w:rPr>
          <w:rFonts w:ascii="Times New Roman" w:eastAsia="Times New Roman" w:hAnsi="Times New Roman" w:cs="Times New Roman"/>
          <w:bCs/>
          <w:color w:val="auto"/>
        </w:rPr>
        <w:t>римерной  основной образовательной программы 43.01.09 Повар, кондитер,  рег.№ 43.01.09-170331.Дата регистрации в реестре:31/03/2017.</w:t>
      </w:r>
    </w:p>
    <w:p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966D45" w:rsidRPr="001B6F3E" w:rsidRDefault="00966D45" w:rsidP="00966D45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:rsidR="00966D45" w:rsidRPr="001B6F3E" w:rsidRDefault="00966D45" w:rsidP="00966D45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:rsidR="00966D45" w:rsidRPr="001B6F3E" w:rsidRDefault="00966D45" w:rsidP="00966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  <w:r w:rsidRPr="001B6F3E">
        <w:rPr>
          <w:rFonts w:ascii="Times New Roman" w:eastAsia="Calibri" w:hAnsi="Times New Roman" w:cs="Times New Roman"/>
          <w:b/>
          <w:color w:val="auto"/>
        </w:rPr>
        <w:t>Организация разработчик</w:t>
      </w:r>
      <w:r w:rsidRPr="001B6F3E">
        <w:rPr>
          <w:rFonts w:ascii="Times New Roman" w:eastAsia="Calibri" w:hAnsi="Times New Roman" w:cs="Times New Roman"/>
          <w:color w:val="auto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:rsidR="009329C5" w:rsidRPr="001B6F3E" w:rsidRDefault="009329C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  <w:r w:rsidRPr="001B6F3E">
        <w:rPr>
          <w:rFonts w:ascii="Times New Roman" w:eastAsia="Calibri" w:hAnsi="Times New Roman" w:cs="Times New Roman"/>
          <w:b/>
          <w:color w:val="auto"/>
        </w:rPr>
        <w:t xml:space="preserve">Разработчик: </w:t>
      </w:r>
      <w:r w:rsidRPr="001B6F3E">
        <w:rPr>
          <w:rFonts w:ascii="Times New Roman" w:eastAsia="Calibri" w:hAnsi="Times New Roman" w:cs="Times New Roman"/>
          <w:color w:val="auto"/>
        </w:rPr>
        <w:t>Анисимова Лариса Викторовна, преподаватель ГАПОУ ИО «ЗАПТ».</w:t>
      </w:r>
    </w:p>
    <w:p w:rsidR="00570A1A" w:rsidRPr="00CF0C0A" w:rsidRDefault="00570A1A" w:rsidP="00570A1A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</w:t>
      </w:r>
    </w:p>
    <w:p w:rsidR="00570A1A" w:rsidRPr="00913F72" w:rsidRDefault="00570A1A" w:rsidP="00570A1A">
      <w:pPr>
        <w:rPr>
          <w:rFonts w:ascii="Times New Roman" w:eastAsia="Calibri" w:hAnsi="Times New Roman" w:cs="Times New Roman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:rsidR="00A26685" w:rsidRDefault="00A26685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26685" w:rsidRDefault="00A26685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8D198B" w:rsidRDefault="008D198B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8D198B" w:rsidRDefault="008D198B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26685" w:rsidRPr="002E403A" w:rsidRDefault="00A26685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E403A">
        <w:rPr>
          <w:rFonts w:ascii="Times New Roman" w:hAnsi="Times New Roman" w:cs="Times New Roman"/>
          <w:b/>
        </w:rPr>
        <w:lastRenderedPageBreak/>
        <w:t>СОДЕРЖАНИЕ</w:t>
      </w:r>
    </w:p>
    <w:p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1.</w:t>
      </w:r>
      <w:r w:rsidRPr="00A26685">
        <w:rPr>
          <w:rFonts w:ascii="Times New Roman" w:eastAsia="MS Mincho" w:hAnsi="Times New Roman" w:cs="Times New Roman"/>
          <w:b/>
        </w:rPr>
        <w:t xml:space="preserve">ПАСПОРТ РАБОЧЕЙ 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  <w:r w:rsidRPr="00A26685">
        <w:rPr>
          <w:rFonts w:ascii="Times New Roman" w:hAnsi="Times New Roman" w:cs="Times New Roman"/>
          <w:b/>
        </w:rPr>
        <w:t xml:space="preserve"> </w:t>
      </w:r>
    </w:p>
    <w:p w:rsidR="00A26685" w:rsidRPr="002E403A" w:rsidRDefault="00A26685" w:rsidP="00A26685">
      <w:pPr>
        <w:pStyle w:val="af4"/>
        <w:suppressAutoHyphens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b/>
        </w:rPr>
      </w:pPr>
    </w:p>
    <w:p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Pr="00A26685">
        <w:rPr>
          <w:rFonts w:ascii="Times New Roman" w:hAnsi="Times New Roman" w:cs="Times New Roman"/>
          <w:b/>
        </w:rPr>
        <w:t xml:space="preserve">РЕЗУЛЬТАТЫ ОСВОЕНИЯ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Pr="00A26685">
        <w:rPr>
          <w:rFonts w:ascii="Times New Roman" w:hAnsi="Times New Roman" w:cs="Times New Roman"/>
          <w:b/>
        </w:rPr>
        <w:t xml:space="preserve">СТРУКТУРА И СОДЕРЖАНИЕ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A26685">
        <w:rPr>
          <w:rFonts w:ascii="Times New Roman" w:hAnsi="Times New Roman" w:cs="Times New Roman"/>
          <w:b/>
        </w:rPr>
        <w:t xml:space="preserve">УСЛОВИЯ РЕАЛИЗАЦИИ 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 w:rsidRPr="00A26685">
        <w:rPr>
          <w:rFonts w:ascii="Times New Roman" w:hAnsi="Times New Roman" w:cs="Times New Roman"/>
          <w:b/>
        </w:rPr>
        <w:t xml:space="preserve">КОНТРОЛЬ И ОЦЕНКА РЕЗУЛЬТАТОВ ОСВОЕНИЯ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:rsidR="00A26685" w:rsidRPr="002E403A" w:rsidRDefault="00A26685" w:rsidP="00A26685">
      <w:pPr>
        <w:spacing w:line="276" w:lineRule="auto"/>
        <w:ind w:right="569"/>
        <w:rPr>
          <w:rFonts w:ascii="Times New Roman" w:eastAsia="Times New Roman" w:hAnsi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tabs>
          <w:tab w:val="left" w:pos="851"/>
        </w:tabs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:rsidR="00A26685" w:rsidRPr="00A26685" w:rsidRDefault="00A26685" w:rsidP="00A26685">
      <w:pPr>
        <w:rPr>
          <w:rFonts w:ascii="Times New Roman" w:eastAsia="MS Mincho" w:hAnsi="Times New Roman" w:cs="Times New Roman"/>
          <w:b/>
        </w:rPr>
      </w:pPr>
      <w:bookmarkStart w:id="0" w:name="page2"/>
      <w:bookmarkStart w:id="1" w:name="page4"/>
      <w:bookmarkEnd w:id="0"/>
      <w:bookmarkEnd w:id="1"/>
      <w:r w:rsidRPr="00A26685">
        <w:rPr>
          <w:rFonts w:ascii="Times New Roman" w:eastAsia="MS Mincho" w:hAnsi="Times New Roman" w:cs="Times New Roman"/>
          <w:b/>
        </w:rPr>
        <w:lastRenderedPageBreak/>
        <w:t>1.ПАСПОРТ ПРОГРАММЫ ПРОФЕССИОНАЛЬНОГО МОДУЛЯ</w:t>
      </w:r>
    </w:p>
    <w:p w:rsidR="00A26685" w:rsidRPr="00A26685" w:rsidRDefault="00A26685" w:rsidP="00A26685">
      <w:pPr>
        <w:rPr>
          <w:rFonts w:ascii="Times New Roman" w:eastAsia="MS Mincho" w:hAnsi="Times New Roman" w:cs="Times New Roman"/>
          <w:b/>
        </w:rPr>
      </w:pPr>
    </w:p>
    <w:p w:rsidR="00A26685" w:rsidRPr="00A26685" w:rsidRDefault="00A26685" w:rsidP="00A26685">
      <w:pPr>
        <w:rPr>
          <w:rFonts w:ascii="Times New Roman" w:eastAsia="MS Mincho" w:hAnsi="Times New Roman" w:cs="Times New Roman"/>
          <w:b/>
        </w:rPr>
      </w:pPr>
      <w:r w:rsidRPr="00A26685">
        <w:rPr>
          <w:rFonts w:ascii="Times New Roman" w:eastAsia="MS Mincho" w:hAnsi="Times New Roman" w:cs="Times New Roman"/>
          <w:b/>
        </w:rPr>
        <w:t xml:space="preserve">1.1. </w:t>
      </w:r>
      <w:r w:rsidRPr="00A26685">
        <w:rPr>
          <w:rFonts w:ascii="Times New Roman" w:hAnsi="Times New Roman" w:cs="Times New Roman"/>
          <w:b/>
        </w:rPr>
        <w:t>Область применения рабочей программы</w:t>
      </w:r>
      <w:r w:rsidRPr="00A26685">
        <w:rPr>
          <w:rFonts w:ascii="Times New Roman" w:eastAsia="MS Mincho" w:hAnsi="Times New Roman" w:cs="Times New Roman"/>
          <w:b/>
        </w:rPr>
        <w:t xml:space="preserve"> профессионального модуля </w:t>
      </w:r>
    </w:p>
    <w:p w:rsidR="00A26685" w:rsidRDefault="00A26685" w:rsidP="00A26685">
      <w:pPr>
        <w:jc w:val="both"/>
        <w:rPr>
          <w:rFonts w:ascii="Times New Roman" w:eastAsia="MS Mincho" w:hAnsi="Times New Roman" w:cs="Times New Roman"/>
        </w:rPr>
      </w:pPr>
      <w:r w:rsidRPr="00A26685">
        <w:rPr>
          <w:rFonts w:ascii="Times New Roman" w:hAnsi="Times New Roman" w:cs="Times New Roman"/>
          <w:lang w:eastAsia="en-US"/>
        </w:rPr>
        <w:t>Рабочая программа предназначена для освоения вида профессиональной деятельности: «</w:t>
      </w:r>
      <w:r w:rsidRPr="00A26685">
        <w:rPr>
          <w:rFonts w:ascii="Times New Roman" w:eastAsia="MS Mincho" w:hAnsi="Times New Roman" w:cs="Times New Roman"/>
        </w:rPr>
        <w:t>Приготовление, оформление и подготовка к реализации горячих блюд, кулинарных изделий, закусок разнообразного ассортимента»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6"/>
        <w:gridCol w:w="8367"/>
      </w:tblGrid>
      <w:tr w:rsidR="00A26685" w:rsidRPr="003952B6" w:rsidTr="008D198B">
        <w:tc>
          <w:tcPr>
            <w:tcW w:w="1096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2.1.</w:t>
            </w:r>
          </w:p>
        </w:tc>
        <w:tc>
          <w:tcPr>
            <w:tcW w:w="8367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A26685" w:rsidRPr="003952B6" w:rsidTr="008D198B">
        <w:tc>
          <w:tcPr>
            <w:tcW w:w="1096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2.2</w:t>
            </w:r>
          </w:p>
        </w:tc>
        <w:tc>
          <w:tcPr>
            <w:tcW w:w="8367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A26685" w:rsidRPr="003952B6" w:rsidTr="008D198B">
        <w:tc>
          <w:tcPr>
            <w:tcW w:w="1096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2.3</w:t>
            </w:r>
          </w:p>
        </w:tc>
        <w:tc>
          <w:tcPr>
            <w:tcW w:w="8367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A26685" w:rsidRPr="003952B6" w:rsidTr="008D198B">
        <w:tc>
          <w:tcPr>
            <w:tcW w:w="1096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2.4</w:t>
            </w:r>
          </w:p>
        </w:tc>
        <w:tc>
          <w:tcPr>
            <w:tcW w:w="8367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A26685" w:rsidRPr="003952B6" w:rsidTr="008D198B">
        <w:tc>
          <w:tcPr>
            <w:tcW w:w="1096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2.5</w:t>
            </w:r>
          </w:p>
        </w:tc>
        <w:tc>
          <w:tcPr>
            <w:tcW w:w="8367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A26685" w:rsidRPr="003952B6" w:rsidTr="008D198B">
        <w:tc>
          <w:tcPr>
            <w:tcW w:w="1096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2.6</w:t>
            </w:r>
          </w:p>
        </w:tc>
        <w:tc>
          <w:tcPr>
            <w:tcW w:w="8367" w:type="dxa"/>
          </w:tcPr>
          <w:p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</w:tbl>
    <w:p w:rsidR="005A1083" w:rsidRPr="008D198B" w:rsidRDefault="00A26685" w:rsidP="008D198B">
      <w:pPr>
        <w:jc w:val="both"/>
        <w:rPr>
          <w:rFonts w:ascii="Times New Roman" w:hAnsi="Times New Roman" w:cs="Times New Roman"/>
          <w:lang w:eastAsia="en-US"/>
        </w:rPr>
      </w:pPr>
      <w:r w:rsidRPr="000A71C9">
        <w:rPr>
          <w:lang w:eastAsia="en-US"/>
        </w:rPr>
        <w:t>в</w:t>
      </w:r>
      <w:r w:rsidRPr="000A71C9">
        <w:rPr>
          <w:rFonts w:ascii="Times New Roman" w:hAnsi="Times New Roman" w:cs="Times New Roman"/>
          <w:lang w:eastAsia="en-US"/>
        </w:rPr>
        <w:t xml:space="preserve"> пределах основания ООП СПО ПКРС по профессии 43.01.0</w:t>
      </w:r>
      <w:r w:rsidR="008D198B">
        <w:rPr>
          <w:rFonts w:ascii="Times New Roman" w:hAnsi="Times New Roman" w:cs="Times New Roman"/>
          <w:lang w:eastAsia="en-US"/>
        </w:rPr>
        <w:t>9 Повар, кондитер</w:t>
      </w:r>
    </w:p>
    <w:p w:rsidR="00A26685" w:rsidRPr="00A26685" w:rsidRDefault="00A26685" w:rsidP="00A26685">
      <w:pPr>
        <w:spacing w:line="360" w:lineRule="auto"/>
        <w:ind w:left="714" w:firstLine="709"/>
        <w:rPr>
          <w:rFonts w:ascii="Times New Roman" w:eastAsia="MS Mincho" w:hAnsi="Times New Roman" w:cs="Times New Roman"/>
          <w:b/>
        </w:rPr>
      </w:pPr>
      <w:r w:rsidRPr="00A26685">
        <w:rPr>
          <w:rFonts w:ascii="Times New Roman" w:eastAsia="MS Mincho" w:hAnsi="Times New Roman" w:cs="Times New Roman"/>
          <w:b/>
        </w:rPr>
        <w:t xml:space="preserve">1.2. Цели и задачи модуля </w:t>
      </w:r>
    </w:p>
    <w:p w:rsidR="00A26685" w:rsidRPr="00A26685" w:rsidRDefault="00A26685" w:rsidP="00A26685">
      <w:pPr>
        <w:spacing w:line="360" w:lineRule="auto"/>
        <w:rPr>
          <w:rFonts w:ascii="Times New Roman" w:eastAsia="MS Mincho" w:hAnsi="Times New Roman" w:cs="Times New Roman"/>
        </w:rPr>
      </w:pPr>
      <w:r w:rsidRPr="00A26685">
        <w:rPr>
          <w:rFonts w:ascii="Times New Roman" w:eastAsia="MS Mincho" w:hAnsi="Times New Roman" w:cs="Times New Roman"/>
        </w:rPr>
        <w:t>В результате освоения модуля обучающийся   должен приобрести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8140"/>
      </w:tblGrid>
      <w:tr w:rsidR="00966D45" w:rsidRPr="003952B6" w:rsidTr="003952B6">
        <w:tc>
          <w:tcPr>
            <w:tcW w:w="1418" w:type="dxa"/>
          </w:tcPr>
          <w:p w:rsidR="00966D45" w:rsidRPr="003952B6" w:rsidRDefault="009329C5" w:rsidP="009329C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п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рактический опыт</w:t>
            </w:r>
          </w:p>
        </w:tc>
        <w:tc>
          <w:tcPr>
            <w:tcW w:w="8140" w:type="dxa"/>
          </w:tcPr>
          <w:p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- в п</w:t>
            </w:r>
            <w:r w:rsidR="009329C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о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дготовк</w:t>
            </w: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е</w:t>
            </w:r>
            <w:r w:rsidR="00503446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к работе основного производства организации питания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503446"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в соответствии с инструкциями и регламентами</w:t>
            </w:r>
            <w:r w:rsidR="00503446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организации питания,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уборк</w:t>
            </w:r>
            <w:r w:rsidR="009329C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и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рабочего места, выборе, 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приборов</w:t>
            </w:r>
            <w:r w:rsidR="00503446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по заданию повара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9329C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в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  <w:proofErr w:type="gramEnd"/>
          </w:p>
          <w:p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-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упаковке, складировании неиспользованных продуктов;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оценке качества, порционировании (комплектовании), упаковке на вынос, хранении с учетом требований к безопасности готовой продукции;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ведении</w:t>
            </w:r>
            <w:proofErr w:type="gramEnd"/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расчетов с потребителями.</w:t>
            </w:r>
          </w:p>
        </w:tc>
      </w:tr>
      <w:tr w:rsidR="00966D45" w:rsidRPr="003952B6" w:rsidTr="003952B6">
        <w:tc>
          <w:tcPr>
            <w:tcW w:w="1418" w:type="dxa"/>
          </w:tcPr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Умения</w:t>
            </w:r>
          </w:p>
        </w:tc>
        <w:tc>
          <w:tcPr>
            <w:tcW w:w="8140" w:type="dxa"/>
          </w:tcPr>
          <w:p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</w:pP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их, стандартами чистоты;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</w:pP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</w:pP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осуществлять их выбор в соответствии с технологическими требованиями;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оценивать качество, 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966D45" w:rsidRPr="003952B6" w:rsidTr="003952B6">
        <w:tc>
          <w:tcPr>
            <w:tcW w:w="1418" w:type="dxa"/>
          </w:tcPr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Знания</w:t>
            </w:r>
          </w:p>
        </w:tc>
        <w:tc>
          <w:tcPr>
            <w:tcW w:w="8140" w:type="dxa"/>
          </w:tcPr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ХАССП);</w:t>
            </w:r>
            <w:proofErr w:type="gramEnd"/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видов, назначения, правил безопасной эксплуатации технологического оборудования, производственного инвентаря, инструментов, весоизмерительных приборов, посуды и правил ухода за ними;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норм расхода, способов сокращения потерь, сохранения пищевой ценности продуктов при приготовлении;</w:t>
            </w:r>
          </w:p>
          <w:p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правил и способов сервировки стола, презентации супов, горячих блюд, кулинарных изделий, закусок;</w:t>
            </w:r>
          </w:p>
        </w:tc>
      </w:tr>
    </w:tbl>
    <w:p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b/>
          <w:color w:val="auto"/>
        </w:rPr>
      </w:pPr>
      <w:r w:rsidRPr="00A26685">
        <w:rPr>
          <w:rFonts w:ascii="Times New Roman" w:eastAsia="MS Mincho" w:hAnsi="Times New Roman" w:cs="Times New Roman"/>
          <w:b/>
          <w:color w:val="auto"/>
        </w:rPr>
        <w:lastRenderedPageBreak/>
        <w:t>1.3. Количество часов, отводимое на освоение профессионального модуля</w:t>
      </w:r>
    </w:p>
    <w:p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color w:val="auto"/>
        </w:rPr>
      </w:pPr>
      <w:r w:rsidRPr="00A26685">
        <w:rPr>
          <w:rFonts w:ascii="Times New Roman" w:eastAsia="MS Mincho" w:hAnsi="Times New Roman" w:cs="Times New Roman"/>
          <w:color w:val="auto"/>
        </w:rPr>
        <w:t xml:space="preserve">Всего часов – </w:t>
      </w:r>
      <w:r w:rsidR="00DD3296" w:rsidRPr="00A26685">
        <w:rPr>
          <w:rFonts w:ascii="Times New Roman" w:eastAsia="MS Mincho" w:hAnsi="Times New Roman" w:cs="Times New Roman"/>
          <w:color w:val="auto"/>
        </w:rPr>
        <w:t>67</w:t>
      </w:r>
      <w:r w:rsidRPr="00A26685">
        <w:rPr>
          <w:rFonts w:ascii="Times New Roman" w:eastAsia="MS Mincho" w:hAnsi="Times New Roman" w:cs="Times New Roman"/>
          <w:color w:val="auto"/>
        </w:rPr>
        <w:t>1 ч.</w:t>
      </w:r>
    </w:p>
    <w:p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color w:val="auto"/>
        </w:rPr>
      </w:pPr>
      <w:r w:rsidRPr="00A26685">
        <w:rPr>
          <w:rFonts w:ascii="Times New Roman" w:eastAsia="MS Mincho" w:hAnsi="Times New Roman" w:cs="Times New Roman"/>
          <w:color w:val="auto"/>
        </w:rPr>
        <w:t xml:space="preserve">Из них   на освоение МДК – </w:t>
      </w:r>
      <w:r w:rsidR="00386CD1" w:rsidRPr="00A26685">
        <w:rPr>
          <w:rFonts w:ascii="Times New Roman" w:eastAsia="MS Mincho" w:hAnsi="Times New Roman" w:cs="Times New Roman"/>
          <w:color w:val="auto"/>
        </w:rPr>
        <w:t xml:space="preserve"> </w:t>
      </w:r>
      <w:r w:rsidR="00DD3296" w:rsidRPr="00A26685">
        <w:rPr>
          <w:rFonts w:ascii="Times New Roman" w:eastAsia="MS Mincho" w:hAnsi="Times New Roman" w:cs="Times New Roman"/>
          <w:color w:val="auto"/>
        </w:rPr>
        <w:t>27</w:t>
      </w:r>
      <w:r w:rsidR="00386CD1" w:rsidRPr="00A26685">
        <w:rPr>
          <w:rFonts w:ascii="Times New Roman" w:eastAsia="MS Mincho" w:hAnsi="Times New Roman" w:cs="Times New Roman"/>
          <w:color w:val="auto"/>
        </w:rPr>
        <w:t>5</w:t>
      </w:r>
      <w:r w:rsidRPr="00A26685">
        <w:rPr>
          <w:rFonts w:ascii="Times New Roman" w:eastAsia="MS Mincho" w:hAnsi="Times New Roman" w:cs="Times New Roman"/>
          <w:color w:val="auto"/>
        </w:rPr>
        <w:t xml:space="preserve"> ч.</w:t>
      </w:r>
    </w:p>
    <w:p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color w:val="auto"/>
        </w:rPr>
      </w:pPr>
      <w:r w:rsidRPr="00A26685">
        <w:rPr>
          <w:rFonts w:ascii="Times New Roman" w:eastAsia="MS Mincho" w:hAnsi="Times New Roman" w:cs="Times New Roman"/>
          <w:color w:val="auto"/>
        </w:rPr>
        <w:t xml:space="preserve"> на практики учебную 144 ч.  и производственную – 252 ч.</w:t>
      </w:r>
    </w:p>
    <w:p w:rsidR="00DB28DB" w:rsidRDefault="00DB28DB" w:rsidP="00966D45">
      <w:pPr>
        <w:pStyle w:val="af3"/>
        <w:rPr>
          <w:rFonts w:ascii="Times New Roman" w:hAnsi="Times New Roman" w:cs="Times New Roman"/>
          <w:color w:val="C00000"/>
          <w:sz w:val="24"/>
          <w:szCs w:val="24"/>
        </w:rPr>
      </w:pPr>
    </w:p>
    <w:p w:rsidR="008D198B" w:rsidRDefault="008D198B" w:rsidP="008D198B"/>
    <w:p w:rsidR="008D198B" w:rsidRPr="008D198B" w:rsidRDefault="008D198B" w:rsidP="008D198B">
      <w:pPr>
        <w:pStyle w:val="1"/>
        <w:ind w:firstLine="0"/>
        <w:jc w:val="center"/>
        <w:rPr>
          <w:b/>
          <w:caps/>
        </w:rPr>
      </w:pPr>
      <w:r w:rsidRPr="007360DC">
        <w:rPr>
          <w:b/>
          <w:caps/>
        </w:rPr>
        <w:t>2</w:t>
      </w:r>
      <w:r w:rsidRPr="008D198B">
        <w:rPr>
          <w:b/>
          <w:caps/>
        </w:rPr>
        <w:t>.результаты освоения ПРОФЕССИОНАЛЬНОГО МОДУЛЯ</w:t>
      </w:r>
    </w:p>
    <w:p w:rsidR="008D198B" w:rsidRPr="008D198B" w:rsidRDefault="008D198B" w:rsidP="008D198B">
      <w:pPr>
        <w:jc w:val="both"/>
        <w:rPr>
          <w:rFonts w:ascii="Times New Roman" w:hAnsi="Times New Roman" w:cs="Times New Roman"/>
        </w:rPr>
      </w:pPr>
    </w:p>
    <w:p w:rsidR="008D198B" w:rsidRPr="008D198B" w:rsidRDefault="008D198B" w:rsidP="008D198B">
      <w:pPr>
        <w:suppressAutoHyphens/>
        <w:jc w:val="both"/>
        <w:rPr>
          <w:rFonts w:ascii="Times New Roman" w:hAnsi="Times New Roman" w:cs="Times New Roman"/>
        </w:rPr>
      </w:pPr>
      <w:r w:rsidRPr="008D198B">
        <w:rPr>
          <w:rFonts w:ascii="Times New Roman" w:hAnsi="Times New Roman" w:cs="Times New Roman"/>
        </w:rPr>
        <w:tab/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8D198B">
        <w:rPr>
          <w:rFonts w:ascii="Times New Roman" w:eastAsia="MS Mincho" w:hAnsi="Times New Roman" w:cs="Times New Roman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8D198B">
        <w:rPr>
          <w:rFonts w:ascii="Times New Roman" w:hAnsi="Times New Roman" w:cs="Times New Roman"/>
        </w:rPr>
        <w:t>, в том числе профессиональными (ПК) и общими (ОК) компетенциями:</w:t>
      </w:r>
    </w:p>
    <w:p w:rsidR="008D198B" w:rsidRPr="008D198B" w:rsidRDefault="008D198B" w:rsidP="008D198B">
      <w:pPr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5"/>
        <w:gridCol w:w="8239"/>
      </w:tblGrid>
      <w:tr w:rsidR="008D198B" w:rsidRPr="008D198B" w:rsidTr="008D198B">
        <w:tc>
          <w:tcPr>
            <w:tcW w:w="1455" w:type="dxa"/>
          </w:tcPr>
          <w:p w:rsidR="008D198B" w:rsidRPr="00C14381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C14381">
              <w:rPr>
                <w:rFonts w:ascii="Times New Roman" w:eastAsia="Times New Roman" w:hAnsi="Times New Roman" w:cs="Times New Roman"/>
                <w:b/>
                <w:bCs/>
                <w:iCs/>
              </w:rPr>
              <w:t>Код</w:t>
            </w:r>
          </w:p>
        </w:tc>
        <w:tc>
          <w:tcPr>
            <w:tcW w:w="8239" w:type="dxa"/>
          </w:tcPr>
          <w:p w:rsidR="008D198B" w:rsidRPr="00C14381" w:rsidRDefault="008D198B" w:rsidP="008D198B">
            <w:pPr>
              <w:keepNext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C14381">
              <w:rPr>
                <w:rFonts w:ascii="Times New Roman" w:eastAsia="Times New Roman" w:hAnsi="Times New Roman" w:cs="Times New Roman"/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8D198B" w:rsidRPr="008D198B" w:rsidTr="008D198B">
        <w:trPr>
          <w:trHeight w:val="327"/>
        </w:trPr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2.1.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2.2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2.3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2.4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2.5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2.6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2.7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2.8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8D198B" w:rsidRPr="008D198B" w:rsidTr="008D198B">
        <w:tc>
          <w:tcPr>
            <w:tcW w:w="1455" w:type="dxa"/>
          </w:tcPr>
          <w:p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39" w:type="dxa"/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D198B" w:rsidRPr="008D198B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C06DE2" w:rsidRPr="00C14381" w:rsidTr="009F242D"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Коды </w:t>
            </w:r>
            <w:proofErr w:type="gramStart"/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личностных</w:t>
            </w:r>
            <w:proofErr w:type="gramEnd"/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C06DE2" w:rsidRPr="00C06DE2" w:rsidRDefault="00C06DE2" w:rsidP="00C06DE2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результатов </w:t>
            </w:r>
          </w:p>
          <w:p w:rsidR="00C06DE2" w:rsidRPr="00C06DE2" w:rsidRDefault="00C06DE2" w:rsidP="00C06DE2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4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gramStart"/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Проявляющий</w:t>
            </w:r>
            <w:proofErr w:type="gramEnd"/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Стремящийся</w:t>
            </w:r>
            <w:proofErr w:type="gramEnd"/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к формированию в сетевой среде личностно и </w:t>
            </w: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профессионального конструктивного «цифрового следа».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ЛР 10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13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14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15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16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20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gramStart"/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Способный</w:t>
            </w:r>
            <w:proofErr w:type="gramEnd"/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анализировать производственную ситуацию, быстро принимать решения</w:t>
            </w:r>
          </w:p>
        </w:tc>
      </w:tr>
      <w:tr w:rsidR="008D198B" w:rsidRPr="00C14381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21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:rsidR="008D198B" w:rsidRPr="008D198B" w:rsidRDefault="008D198B" w:rsidP="00966D45">
      <w:pPr>
        <w:pStyle w:val="af3"/>
        <w:rPr>
          <w:rFonts w:ascii="Times New Roman" w:hAnsi="Times New Roman" w:cs="Times New Roman"/>
          <w:color w:val="C00000"/>
          <w:sz w:val="24"/>
          <w:szCs w:val="24"/>
        </w:rPr>
        <w:sectPr w:rsidR="008D198B" w:rsidRPr="008D198B" w:rsidSect="00A26685">
          <w:type w:val="continuous"/>
          <w:pgSz w:w="11909" w:h="16838" w:code="9"/>
          <w:pgMar w:top="851" w:right="567" w:bottom="851" w:left="1418" w:header="0" w:footer="6" w:gutter="17"/>
          <w:cols w:space="720"/>
          <w:noEndnote/>
          <w:docGrid w:linePitch="360"/>
        </w:sectPr>
      </w:pPr>
    </w:p>
    <w:p w:rsidR="006A16C9" w:rsidRDefault="006A16C9" w:rsidP="00DD6691">
      <w:pPr>
        <w:pStyle w:val="af3"/>
        <w:rPr>
          <w:rStyle w:val="2105pt"/>
          <w:rFonts w:eastAsia="Courier New"/>
          <w:i w:val="0"/>
          <w:sz w:val="24"/>
          <w:szCs w:val="24"/>
        </w:rPr>
      </w:pPr>
      <w:r w:rsidRPr="006A16C9">
        <w:rPr>
          <w:rStyle w:val="2105pt"/>
          <w:rFonts w:eastAsia="Courier New"/>
          <w:i w:val="0"/>
          <w:sz w:val="24"/>
          <w:szCs w:val="24"/>
        </w:rPr>
        <w:lastRenderedPageBreak/>
        <w:t xml:space="preserve">3.СТРУКТУРА И СОДЕРЖАНИЕ ПРОФЕССИОНАЛЬНОГО МОДУЛЯ  </w:t>
      </w:r>
    </w:p>
    <w:p w:rsidR="00DB28DB" w:rsidRPr="006A16C9" w:rsidRDefault="006A16C9" w:rsidP="00DD6691">
      <w:pPr>
        <w:pStyle w:val="af3"/>
        <w:rPr>
          <w:b/>
          <w:i/>
          <w:sz w:val="24"/>
          <w:szCs w:val="24"/>
        </w:rPr>
      </w:pPr>
      <w:r w:rsidRPr="006A16C9">
        <w:rPr>
          <w:rStyle w:val="2105pt"/>
          <w:rFonts w:eastAsia="Courier New"/>
          <w:i w:val="0"/>
          <w:sz w:val="24"/>
          <w:szCs w:val="24"/>
        </w:rPr>
        <w:t xml:space="preserve"> «</w:t>
      </w:r>
      <w:r w:rsidR="00DD6691" w:rsidRPr="006A16C9">
        <w:rPr>
          <w:rStyle w:val="2105pt"/>
          <w:rFonts w:eastAsiaTheme="minorEastAsia"/>
          <w:i w:val="0"/>
          <w:iCs w:val="0"/>
          <w:sz w:val="24"/>
          <w:szCs w:val="24"/>
        </w:rPr>
        <w:t>ПМ02.</w:t>
      </w:r>
      <w:r w:rsidR="00DD6691" w:rsidRPr="006A16C9">
        <w:rPr>
          <w:rStyle w:val="2115pt"/>
          <w:rFonts w:eastAsiaTheme="minorEastAsia"/>
          <w:b/>
          <w:i w:val="0"/>
          <w:sz w:val="24"/>
          <w:szCs w:val="24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  <w:r w:rsidRPr="006A16C9">
        <w:rPr>
          <w:rStyle w:val="2115pt"/>
          <w:rFonts w:eastAsiaTheme="minorEastAsia"/>
          <w:b/>
          <w:i w:val="0"/>
          <w:sz w:val="24"/>
          <w:szCs w:val="24"/>
        </w:rPr>
        <w:t>»</w:t>
      </w:r>
    </w:p>
    <w:tbl>
      <w:tblPr>
        <w:tblStyle w:val="af9"/>
        <w:tblpPr w:leftFromText="180" w:rightFromText="180" w:vertAnchor="text" w:horzAnchor="margin" w:tblpX="108" w:tblpY="394"/>
        <w:tblW w:w="4965" w:type="pct"/>
        <w:tblLayout w:type="fixed"/>
        <w:tblLook w:val="01E0"/>
      </w:tblPr>
      <w:tblGrid>
        <w:gridCol w:w="1669"/>
        <w:gridCol w:w="3541"/>
        <w:gridCol w:w="1842"/>
        <w:gridCol w:w="1150"/>
        <w:gridCol w:w="1687"/>
        <w:gridCol w:w="1278"/>
        <w:gridCol w:w="2267"/>
        <w:gridCol w:w="2071"/>
      </w:tblGrid>
      <w:tr w:rsidR="00BF240E" w:rsidRPr="006A16C9" w:rsidTr="003952B6">
        <w:tc>
          <w:tcPr>
            <w:tcW w:w="538" w:type="pct"/>
            <w:vMerge w:val="restart"/>
          </w:tcPr>
          <w:p w:rsidR="00BF240E" w:rsidRPr="003952B6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Коды </w:t>
            </w:r>
            <w:proofErr w:type="spellStart"/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профес-сиональ-ных</w:t>
            </w:r>
            <w:proofErr w:type="spellEnd"/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 общих компетенций</w:t>
            </w:r>
          </w:p>
        </w:tc>
        <w:tc>
          <w:tcPr>
            <w:tcW w:w="1142" w:type="pct"/>
            <w:vMerge w:val="restart"/>
          </w:tcPr>
          <w:p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94" w:type="pct"/>
            <w:vMerge w:val="restart"/>
          </w:tcPr>
          <w:p w:rsidR="002300A5" w:rsidRPr="003952B6" w:rsidRDefault="00BF240E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  <w:t xml:space="preserve">Объем </w:t>
            </w:r>
          </w:p>
          <w:p w:rsidR="00BF240E" w:rsidRPr="003952B6" w:rsidRDefault="00BF240E" w:rsidP="002300A5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  <w:t>образовательной программы, час.</w:t>
            </w:r>
          </w:p>
        </w:tc>
        <w:tc>
          <w:tcPr>
            <w:tcW w:w="2058" w:type="pct"/>
            <w:gridSpan w:val="4"/>
          </w:tcPr>
          <w:p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Объем образовательной программы, час</w:t>
            </w:r>
          </w:p>
        </w:tc>
        <w:tc>
          <w:tcPr>
            <w:tcW w:w="668" w:type="pct"/>
            <w:vMerge w:val="restart"/>
          </w:tcPr>
          <w:p w:rsidR="00BF240E" w:rsidRPr="003952B6" w:rsidRDefault="00BF240E" w:rsidP="009329C5">
            <w:pPr>
              <w:widowControl/>
              <w:ind w:left="3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Самостоятельная работа</w:t>
            </w:r>
          </w:p>
        </w:tc>
      </w:tr>
      <w:tr w:rsidR="00BF240E" w:rsidRPr="006A16C9" w:rsidTr="003952B6">
        <w:tc>
          <w:tcPr>
            <w:tcW w:w="538" w:type="pct"/>
            <w:vMerge/>
          </w:tcPr>
          <w:p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vMerge/>
          </w:tcPr>
          <w:p w:rsidR="00BF240E" w:rsidRPr="006A16C9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:rsidR="00BF240E" w:rsidRPr="006A16C9" w:rsidRDefault="00BF240E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058" w:type="pct"/>
            <w:gridSpan w:val="4"/>
          </w:tcPr>
          <w:p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Занятия во взаимодействии с преподавателем, час.</w:t>
            </w:r>
          </w:p>
        </w:tc>
        <w:tc>
          <w:tcPr>
            <w:tcW w:w="668" w:type="pct"/>
            <w:vMerge/>
          </w:tcPr>
          <w:p w:rsidR="00BF240E" w:rsidRPr="006A16C9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240E" w:rsidRPr="006A16C9" w:rsidTr="003952B6">
        <w:tc>
          <w:tcPr>
            <w:tcW w:w="538" w:type="pct"/>
            <w:vMerge/>
          </w:tcPr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vMerge/>
          </w:tcPr>
          <w:p w:rsidR="00BF240E" w:rsidRPr="006A16C9" w:rsidRDefault="00BF240E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:rsidR="00BF240E" w:rsidRPr="006A16C9" w:rsidRDefault="00BF240E" w:rsidP="00AE7F40">
            <w:pPr>
              <w:widowControl/>
              <w:ind w:firstLine="44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5" w:type="pct"/>
            <w:gridSpan w:val="2"/>
          </w:tcPr>
          <w:p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Обучение по МДК, час.</w:t>
            </w:r>
          </w:p>
        </w:tc>
        <w:tc>
          <w:tcPr>
            <w:tcW w:w="1143" w:type="pct"/>
            <w:gridSpan w:val="2"/>
          </w:tcPr>
          <w:p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Практики</w:t>
            </w:r>
          </w:p>
        </w:tc>
        <w:tc>
          <w:tcPr>
            <w:tcW w:w="668" w:type="pct"/>
            <w:vMerge/>
          </w:tcPr>
          <w:p w:rsidR="00BF240E" w:rsidRPr="006A16C9" w:rsidRDefault="00BF240E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753A" w:rsidRPr="006A16C9" w:rsidTr="003952B6">
        <w:trPr>
          <w:trHeight w:val="1942"/>
        </w:trPr>
        <w:tc>
          <w:tcPr>
            <w:tcW w:w="538" w:type="pct"/>
            <w:vMerge/>
          </w:tcPr>
          <w:p w:rsidR="005C753A" w:rsidRPr="006A16C9" w:rsidRDefault="005C753A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vMerge/>
          </w:tcPr>
          <w:p w:rsidR="005C753A" w:rsidRPr="006A16C9" w:rsidRDefault="005C753A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:rsidR="005C753A" w:rsidRPr="006A16C9" w:rsidRDefault="005C753A" w:rsidP="00AE7F40">
            <w:pPr>
              <w:widowControl/>
              <w:ind w:firstLine="44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1" w:type="pct"/>
          </w:tcPr>
          <w:p w:rsidR="005C753A" w:rsidRPr="003952B6" w:rsidRDefault="005C753A" w:rsidP="00AE7F40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всего,</w:t>
            </w:r>
          </w:p>
          <w:p w:rsidR="005C753A" w:rsidRPr="003952B6" w:rsidRDefault="005C753A" w:rsidP="00AE7F40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часов</w:t>
            </w:r>
          </w:p>
        </w:tc>
        <w:tc>
          <w:tcPr>
            <w:tcW w:w="544" w:type="pct"/>
          </w:tcPr>
          <w:p w:rsidR="005C753A" w:rsidRPr="003952B6" w:rsidRDefault="005C753A" w:rsidP="00AE7F40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лабораторные работы и практические занятия, часов</w:t>
            </w:r>
          </w:p>
          <w:p w:rsidR="005C753A" w:rsidRPr="003952B6" w:rsidRDefault="005C753A" w:rsidP="00386CD1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</w:tcPr>
          <w:p w:rsidR="005C753A" w:rsidRPr="003952B6" w:rsidRDefault="005C753A" w:rsidP="009329C5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proofErr w:type="gramStart"/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Учебная </w:t>
            </w:r>
            <w:proofErr w:type="gramEnd"/>
          </w:p>
        </w:tc>
        <w:tc>
          <w:tcPr>
            <w:tcW w:w="731" w:type="pct"/>
          </w:tcPr>
          <w:p w:rsidR="005C753A" w:rsidRPr="003952B6" w:rsidRDefault="005C753A" w:rsidP="009329C5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proofErr w:type="gramStart"/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Производственная</w:t>
            </w:r>
            <w:proofErr w:type="gramEnd"/>
          </w:p>
        </w:tc>
        <w:tc>
          <w:tcPr>
            <w:tcW w:w="668" w:type="pct"/>
            <w:vMerge/>
          </w:tcPr>
          <w:p w:rsidR="005C753A" w:rsidRPr="006A16C9" w:rsidRDefault="005C753A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240E" w:rsidRPr="006A16C9" w:rsidTr="003952B6">
        <w:trPr>
          <w:trHeight w:val="1439"/>
        </w:trPr>
        <w:tc>
          <w:tcPr>
            <w:tcW w:w="538" w:type="pct"/>
          </w:tcPr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BF240E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C06DE2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C06DE2" w:rsidRPr="006A16C9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ЛР.16</w:t>
            </w:r>
          </w:p>
        </w:tc>
        <w:tc>
          <w:tcPr>
            <w:tcW w:w="1142" w:type="pct"/>
          </w:tcPr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Раздел модуля 1.</w:t>
            </w:r>
          </w:p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 xml:space="preserve">Организация приготовления,  подготовки к реализации и презентации горячих блюд, кулинарных изделий, закусок </w:t>
            </w:r>
          </w:p>
        </w:tc>
        <w:tc>
          <w:tcPr>
            <w:tcW w:w="594" w:type="pct"/>
          </w:tcPr>
          <w:p w:rsidR="00BF240E" w:rsidRPr="006A16C9" w:rsidRDefault="009329C5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62</w:t>
            </w:r>
          </w:p>
        </w:tc>
        <w:tc>
          <w:tcPr>
            <w:tcW w:w="371" w:type="pct"/>
          </w:tcPr>
          <w:p w:rsidR="00BF240E" w:rsidRPr="006A16C9" w:rsidRDefault="009329C5" w:rsidP="007F085D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3</w:t>
            </w:r>
            <w:r w:rsidR="007F085D"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44" w:type="pct"/>
          </w:tcPr>
          <w:p w:rsidR="00BF240E" w:rsidRPr="006A16C9" w:rsidRDefault="007F085D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412" w:type="pct"/>
          </w:tcPr>
          <w:p w:rsidR="00BF240E" w:rsidRPr="006A16C9" w:rsidRDefault="00BF240E" w:rsidP="00AE7F40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1" w:type="pct"/>
          </w:tcPr>
          <w:p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8" w:type="pct"/>
          </w:tcPr>
          <w:p w:rsidR="00BF240E" w:rsidRPr="006A16C9" w:rsidRDefault="002300A5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BF240E" w:rsidRPr="006A16C9" w:rsidTr="003952B6">
        <w:trPr>
          <w:trHeight w:val="418"/>
        </w:trPr>
        <w:tc>
          <w:tcPr>
            <w:tcW w:w="538" w:type="pct"/>
          </w:tcPr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BF240E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C06DE2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C06DE2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C06DE2" w:rsidRPr="006A16C9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ЛР.21</w:t>
            </w:r>
          </w:p>
        </w:tc>
        <w:tc>
          <w:tcPr>
            <w:tcW w:w="1142" w:type="pct"/>
          </w:tcPr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Раздел модуля 2. </w:t>
            </w:r>
          </w:p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Процессы приготовления,  подготовки к реализации и  презентации горячих блюд, кулинарных изделий, закусок.</w:t>
            </w:r>
          </w:p>
        </w:tc>
        <w:tc>
          <w:tcPr>
            <w:tcW w:w="594" w:type="pct"/>
          </w:tcPr>
          <w:p w:rsidR="00BF240E" w:rsidRPr="006A16C9" w:rsidRDefault="002300A5" w:rsidP="00DD3296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2</w:t>
            </w:r>
            <w:r w:rsidR="00DD3296"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1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1" w:type="pct"/>
          </w:tcPr>
          <w:p w:rsidR="00BF240E" w:rsidRPr="006A16C9" w:rsidRDefault="00DD3296" w:rsidP="007F085D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8</w:t>
            </w:r>
            <w:r w:rsidR="007F085D"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44" w:type="pct"/>
          </w:tcPr>
          <w:p w:rsidR="00BF240E" w:rsidRPr="006A16C9" w:rsidRDefault="00DD3296" w:rsidP="00AE7F40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412" w:type="pct"/>
          </w:tcPr>
          <w:p w:rsidR="00BF240E" w:rsidRPr="006A16C9" w:rsidRDefault="00BF240E" w:rsidP="00AE7F40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1" w:type="pct"/>
          </w:tcPr>
          <w:p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8" w:type="pct"/>
          </w:tcPr>
          <w:p w:rsidR="00BF240E" w:rsidRPr="006A16C9" w:rsidRDefault="002300A5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43</w:t>
            </w:r>
          </w:p>
        </w:tc>
      </w:tr>
      <w:tr w:rsidR="00BF240E" w:rsidRPr="006A16C9" w:rsidTr="003952B6">
        <w:tc>
          <w:tcPr>
            <w:tcW w:w="538" w:type="pct"/>
          </w:tcPr>
          <w:p w:rsidR="00C06DE2" w:rsidRPr="00C06DE2" w:rsidRDefault="00BF240E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2.1-2.8</w:t>
            </w:r>
            <w:r w:rsidR="00C06DE2">
              <w:rPr>
                <w:rFonts w:ascii="Times New Roman" w:eastAsia="MS Mincho" w:hAnsi="Times New Roman" w:cs="Times New Roman"/>
              </w:rPr>
              <w:t xml:space="preserve"> </w:t>
            </w:r>
            <w:r w:rsidR="00C06DE2"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ЛР.13, ЛР.14, ЛР.15</w:t>
            </w:r>
          </w:p>
          <w:p w:rsidR="00C06DE2" w:rsidRPr="00C06DE2" w:rsidRDefault="00C06DE2" w:rsidP="00C06DE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</w:t>
            </w: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20</w:t>
            </w:r>
          </w:p>
          <w:p w:rsidR="00BF240E" w:rsidRPr="006A16C9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ЛР 21</w:t>
            </w:r>
          </w:p>
        </w:tc>
        <w:tc>
          <w:tcPr>
            <w:tcW w:w="1142" w:type="pct"/>
          </w:tcPr>
          <w:p w:rsidR="00BF240E" w:rsidRPr="006A16C9" w:rsidRDefault="00BF240E" w:rsidP="00AE7F40">
            <w:pPr>
              <w:widowControl/>
              <w:jc w:val="both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Учебная и производственная практика</w:t>
            </w:r>
          </w:p>
        </w:tc>
        <w:tc>
          <w:tcPr>
            <w:tcW w:w="594" w:type="pct"/>
          </w:tcPr>
          <w:p w:rsidR="00BF240E" w:rsidRPr="006A16C9" w:rsidRDefault="00BF240E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396</w:t>
            </w:r>
          </w:p>
        </w:tc>
        <w:tc>
          <w:tcPr>
            <w:tcW w:w="371" w:type="pct"/>
          </w:tcPr>
          <w:p w:rsidR="00BF240E" w:rsidRPr="006A16C9" w:rsidRDefault="00BF240E" w:rsidP="00AE7F40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4" w:type="pct"/>
          </w:tcPr>
          <w:p w:rsidR="00BF240E" w:rsidRPr="006A16C9" w:rsidRDefault="00BF240E" w:rsidP="00AE7F40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</w:tcPr>
          <w:p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144</w:t>
            </w:r>
          </w:p>
        </w:tc>
        <w:tc>
          <w:tcPr>
            <w:tcW w:w="731" w:type="pct"/>
          </w:tcPr>
          <w:p w:rsidR="00BF240E" w:rsidRPr="006A16C9" w:rsidRDefault="00BF240E" w:rsidP="00AE7F40">
            <w:pPr>
              <w:widowControl/>
              <w:ind w:left="30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252</w:t>
            </w:r>
          </w:p>
        </w:tc>
        <w:tc>
          <w:tcPr>
            <w:tcW w:w="668" w:type="pct"/>
          </w:tcPr>
          <w:p w:rsidR="00BF240E" w:rsidRPr="006A16C9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F240E" w:rsidRPr="006A16C9" w:rsidTr="003952B6">
        <w:tc>
          <w:tcPr>
            <w:tcW w:w="538" w:type="pct"/>
          </w:tcPr>
          <w:p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</w:tcPr>
          <w:p w:rsidR="00BF240E" w:rsidRPr="006A16C9" w:rsidRDefault="00BF240E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Всего:</w:t>
            </w:r>
          </w:p>
        </w:tc>
        <w:tc>
          <w:tcPr>
            <w:tcW w:w="594" w:type="pct"/>
          </w:tcPr>
          <w:p w:rsidR="00BF240E" w:rsidRPr="006A16C9" w:rsidRDefault="00DD3296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671</w:t>
            </w:r>
          </w:p>
        </w:tc>
        <w:tc>
          <w:tcPr>
            <w:tcW w:w="371" w:type="pct"/>
          </w:tcPr>
          <w:p w:rsidR="00BF240E" w:rsidRPr="006A16C9" w:rsidRDefault="00BF240E" w:rsidP="00DD3296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DD3296"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7F085D"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544" w:type="pct"/>
          </w:tcPr>
          <w:p w:rsidR="00BF240E" w:rsidRPr="006A16C9" w:rsidRDefault="007F085D" w:rsidP="00DD3296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DD3296"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144</w:t>
            </w:r>
          </w:p>
        </w:tc>
        <w:tc>
          <w:tcPr>
            <w:tcW w:w="731" w:type="pct"/>
          </w:tcPr>
          <w:p w:rsidR="00BF240E" w:rsidRPr="006A16C9" w:rsidRDefault="00BF240E" w:rsidP="00AE7F40">
            <w:pPr>
              <w:widowControl/>
              <w:ind w:left="30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252</w:t>
            </w:r>
          </w:p>
        </w:tc>
        <w:tc>
          <w:tcPr>
            <w:tcW w:w="668" w:type="pct"/>
          </w:tcPr>
          <w:p w:rsidR="00BF240E" w:rsidRPr="006A16C9" w:rsidRDefault="002300A5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</w:tr>
    </w:tbl>
    <w:p w:rsidR="00DD6691" w:rsidRPr="006A16C9" w:rsidRDefault="00DD6691" w:rsidP="00DD6691">
      <w:pPr>
        <w:pStyle w:val="af3"/>
        <w:rPr>
          <w:rStyle w:val="2115pt"/>
          <w:rFonts w:eastAsiaTheme="minorEastAsia"/>
          <w:i w:val="0"/>
          <w:sz w:val="20"/>
          <w:szCs w:val="20"/>
        </w:rPr>
      </w:pPr>
    </w:p>
    <w:p w:rsidR="00DD6691" w:rsidRPr="006A16C9" w:rsidRDefault="00DD6691" w:rsidP="00DD6691">
      <w:pPr>
        <w:pStyle w:val="af3"/>
        <w:rPr>
          <w:rFonts w:ascii="Times New Roman" w:hAnsi="Times New Roman" w:cs="Times New Roman"/>
          <w:sz w:val="20"/>
          <w:szCs w:val="20"/>
        </w:rPr>
      </w:pPr>
    </w:p>
    <w:p w:rsidR="00BF240E" w:rsidRPr="00DD6691" w:rsidRDefault="00BF240E">
      <w:pPr>
        <w:rPr>
          <w:rFonts w:ascii="Times New Roman" w:hAnsi="Times New Roman" w:cs="Times New Roman"/>
        </w:rPr>
        <w:sectPr w:rsidR="00BF240E" w:rsidRPr="00DD6691" w:rsidSect="00A26685">
          <w:pgSz w:w="16838" w:h="11909" w:orient="landscape" w:code="9"/>
          <w:pgMar w:top="720" w:right="720" w:bottom="1701" w:left="720" w:header="0" w:footer="3" w:gutter="0"/>
          <w:cols w:space="720"/>
          <w:noEndnote/>
          <w:docGrid w:linePitch="360"/>
        </w:sectPr>
      </w:pPr>
    </w:p>
    <w:p w:rsidR="006A16C9" w:rsidRPr="006A16C9" w:rsidRDefault="006A16C9" w:rsidP="00D710C0">
      <w:pPr>
        <w:pStyle w:val="af3"/>
        <w:rPr>
          <w:rStyle w:val="105pt3"/>
          <w:rFonts w:eastAsiaTheme="minorEastAsia"/>
          <w:i w:val="0"/>
          <w:sz w:val="24"/>
          <w:szCs w:val="24"/>
        </w:rPr>
      </w:pPr>
      <w:r w:rsidRPr="006A16C9">
        <w:rPr>
          <w:rStyle w:val="105pt3"/>
          <w:rFonts w:eastAsiaTheme="minorEastAsia"/>
          <w:i w:val="0"/>
          <w:sz w:val="24"/>
          <w:szCs w:val="24"/>
        </w:rPr>
        <w:lastRenderedPageBreak/>
        <w:t>3</w:t>
      </w:r>
      <w:r w:rsidR="002208A9" w:rsidRPr="006A16C9">
        <w:rPr>
          <w:rStyle w:val="105pt3"/>
          <w:rFonts w:eastAsiaTheme="minorEastAsia"/>
          <w:b w:val="0"/>
          <w:i w:val="0"/>
          <w:sz w:val="24"/>
          <w:szCs w:val="24"/>
        </w:rPr>
        <w:t>.</w:t>
      </w:r>
      <w:r w:rsidR="002208A9" w:rsidRPr="006A16C9">
        <w:rPr>
          <w:rStyle w:val="105pt3"/>
          <w:rFonts w:eastAsiaTheme="minorEastAsia"/>
          <w:i w:val="0"/>
          <w:sz w:val="24"/>
          <w:szCs w:val="24"/>
        </w:rPr>
        <w:t xml:space="preserve">2. Тематический план и содержание профессионального модуля </w:t>
      </w:r>
      <w:r w:rsidR="003514E0" w:rsidRPr="006A16C9">
        <w:rPr>
          <w:rStyle w:val="105pt3"/>
          <w:rFonts w:eastAsiaTheme="minorEastAsia"/>
          <w:i w:val="0"/>
          <w:sz w:val="24"/>
          <w:szCs w:val="24"/>
        </w:rPr>
        <w:t xml:space="preserve"> </w:t>
      </w:r>
    </w:p>
    <w:p w:rsidR="00D710C0" w:rsidRPr="006A16C9" w:rsidRDefault="003514E0" w:rsidP="00D710C0">
      <w:pPr>
        <w:pStyle w:val="af3"/>
        <w:rPr>
          <w:rStyle w:val="105pt3"/>
          <w:rFonts w:eastAsiaTheme="minorEastAsia"/>
          <w:i w:val="0"/>
          <w:sz w:val="24"/>
          <w:szCs w:val="24"/>
        </w:rPr>
      </w:pPr>
      <w:r w:rsidRPr="006A16C9">
        <w:rPr>
          <w:rStyle w:val="2105pt"/>
          <w:rFonts w:eastAsiaTheme="minorEastAsia"/>
          <w:b w:val="0"/>
          <w:i w:val="0"/>
          <w:iCs w:val="0"/>
          <w:sz w:val="24"/>
          <w:szCs w:val="24"/>
        </w:rPr>
        <w:t>ПМ02.</w:t>
      </w:r>
      <w:r w:rsidRPr="006A16C9">
        <w:rPr>
          <w:rStyle w:val="2115pt"/>
          <w:rFonts w:eastAsiaTheme="minorEastAsia"/>
          <w:i w:val="0"/>
          <w:sz w:val="24"/>
          <w:szCs w:val="24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</w:p>
    <w:p w:rsidR="00543F80" w:rsidRDefault="00543F80" w:rsidP="00B60FF0">
      <w:pPr>
        <w:pStyle w:val="af3"/>
        <w:tabs>
          <w:tab w:val="left" w:pos="851"/>
        </w:tabs>
        <w:rPr>
          <w:rStyle w:val="105pt3"/>
          <w:rFonts w:eastAsiaTheme="minorEastAsia"/>
          <w:i w:val="0"/>
          <w:sz w:val="24"/>
          <w:szCs w:val="24"/>
        </w:rPr>
      </w:pPr>
    </w:p>
    <w:tbl>
      <w:tblPr>
        <w:tblStyle w:val="af9"/>
        <w:tblW w:w="14175" w:type="dxa"/>
        <w:tblInd w:w="959" w:type="dxa"/>
        <w:tblLayout w:type="fixed"/>
        <w:tblLook w:val="04A0"/>
      </w:tblPr>
      <w:tblGrid>
        <w:gridCol w:w="2410"/>
        <w:gridCol w:w="850"/>
        <w:gridCol w:w="6095"/>
        <w:gridCol w:w="841"/>
        <w:gridCol w:w="236"/>
        <w:gridCol w:w="1050"/>
        <w:gridCol w:w="992"/>
        <w:gridCol w:w="1701"/>
      </w:tblGrid>
      <w:tr w:rsidR="006A16C9" w:rsidTr="006A16C9">
        <w:tc>
          <w:tcPr>
            <w:tcW w:w="2410" w:type="dxa"/>
          </w:tcPr>
          <w:p w:rsidR="006A16C9" w:rsidRPr="006A16C9" w:rsidRDefault="006A16C9" w:rsidP="008F7998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Наименование разделов 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тем профессионального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модуля (ПМ),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междисциплинарных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курсов (МДК)</w:t>
            </w:r>
          </w:p>
        </w:tc>
        <w:tc>
          <w:tcPr>
            <w:tcW w:w="850" w:type="dxa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№  занятия</w:t>
            </w:r>
          </w:p>
        </w:tc>
        <w:tc>
          <w:tcPr>
            <w:tcW w:w="6095" w:type="dxa"/>
          </w:tcPr>
          <w:p w:rsidR="006A16C9" w:rsidRPr="006A16C9" w:rsidRDefault="006A16C9" w:rsidP="00A461BA">
            <w:pPr>
              <w:pStyle w:val="af3"/>
              <w:jc w:val="center"/>
              <w:rPr>
                <w:rStyle w:val="105pt3"/>
                <w:rFonts w:eastAsiaTheme="minorEastAsia"/>
                <w:b w:val="0"/>
                <w:bCs w:val="0"/>
                <w:i w:val="0"/>
                <w:iCs w:val="0"/>
                <w:color w:val="auto"/>
                <w:sz w:val="20"/>
                <w:szCs w:val="20"/>
                <w:shd w:val="clear" w:color="auto" w:fill="auto"/>
              </w:rPr>
            </w:pPr>
            <w:r w:rsidRPr="006A16C9">
              <w:rPr>
                <w:rStyle w:val="a7"/>
                <w:rFonts w:eastAsiaTheme="minorEastAsia"/>
                <w:i w:val="0"/>
                <w:iCs w:val="0"/>
                <w:color w:val="auto"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6A16C9">
              <w:rPr>
                <w:rStyle w:val="a7"/>
                <w:rFonts w:eastAsiaTheme="minorEastAsia"/>
                <w:i w:val="0"/>
                <w:iCs w:val="0"/>
                <w:color w:val="auto"/>
                <w:sz w:val="20"/>
                <w:szCs w:val="20"/>
              </w:rPr>
              <w:t>обучающихся</w:t>
            </w:r>
            <w:proofErr w:type="gramEnd"/>
            <w:r w:rsidRPr="006A16C9">
              <w:rPr>
                <w:rStyle w:val="a7"/>
                <w:rFonts w:eastAsiaTheme="minorEastAsia"/>
                <w:i w:val="0"/>
                <w:iCs w:val="0"/>
                <w:color w:val="auto"/>
                <w:sz w:val="20"/>
                <w:szCs w:val="20"/>
              </w:rPr>
              <w:t>, курсовая работа (проект) (если предусмотрены)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543F80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</w:tcPr>
          <w:p w:rsidR="006A16C9" w:rsidRPr="006A16C9" w:rsidRDefault="006A16C9" w:rsidP="00543F80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Объем</w:t>
            </w:r>
          </w:p>
          <w:p w:rsidR="006A16C9" w:rsidRPr="006A16C9" w:rsidRDefault="006A16C9" w:rsidP="00543F8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часов</w:t>
            </w:r>
          </w:p>
        </w:tc>
        <w:tc>
          <w:tcPr>
            <w:tcW w:w="1701" w:type="dxa"/>
          </w:tcPr>
          <w:p w:rsidR="006A16C9" w:rsidRPr="006A16C9" w:rsidRDefault="006A16C9" w:rsidP="00543F80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</w:tr>
      <w:tr w:rsidR="006A16C9" w:rsidTr="006A16C9">
        <w:tc>
          <w:tcPr>
            <w:tcW w:w="2410" w:type="dxa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</w:tr>
      <w:tr w:rsidR="006A16C9" w:rsidTr="006A16C9">
        <w:tc>
          <w:tcPr>
            <w:tcW w:w="9355" w:type="dxa"/>
            <w:gridSpan w:val="3"/>
          </w:tcPr>
          <w:p w:rsidR="006A16C9" w:rsidRPr="006A16C9" w:rsidRDefault="006A16C9" w:rsidP="00BD275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Раздел модуля 1.</w:t>
            </w:r>
            <w:r w:rsidRPr="006A16C9">
              <w:rPr>
                <w:rStyle w:val="13"/>
                <w:rFonts w:eastAsiaTheme="minorEastAsia"/>
                <w:b/>
                <w:sz w:val="20"/>
                <w:szCs w:val="20"/>
              </w:rPr>
              <w:t xml:space="preserve"> Организация процессов приготовления и подготовки к реализации горячих блюд, кулинарных изделий, закусок разнообразного ассортимента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701" w:type="dxa"/>
          </w:tcPr>
          <w:p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16C9" w:rsidTr="006A16C9">
        <w:tc>
          <w:tcPr>
            <w:tcW w:w="12474" w:type="dxa"/>
            <w:gridSpan w:val="7"/>
          </w:tcPr>
          <w:p w:rsidR="006A16C9" w:rsidRPr="006A16C9" w:rsidRDefault="006A16C9" w:rsidP="006A16C9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МДК. 02.01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Организация приготовления, подготовки к реализации и хранения горячих блюд, кулинарных изделий и закусок разнообразного ассортимента</w:t>
            </w:r>
          </w:p>
        </w:tc>
        <w:tc>
          <w:tcPr>
            <w:tcW w:w="1701" w:type="dxa"/>
          </w:tcPr>
          <w:p w:rsidR="006A16C9" w:rsidRPr="006A16C9" w:rsidRDefault="006A16C9" w:rsidP="00A461BA">
            <w:pPr>
              <w:pStyle w:val="af3"/>
              <w:jc w:val="center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 1.1.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Характеристика процессов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приготовления, подготовки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 реализации и хранения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горячих блюд, кулинарных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изделий и закусок</w:t>
            </w:r>
          </w:p>
        </w:tc>
        <w:tc>
          <w:tcPr>
            <w:tcW w:w="850" w:type="dxa"/>
          </w:tcPr>
          <w:p w:rsidR="006A16C9" w:rsidRPr="006A16C9" w:rsidRDefault="006A16C9" w:rsidP="00A461B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461BA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A16C9" w:rsidRDefault="006A16C9" w:rsidP="00A461BA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/>
          </w:tcPr>
          <w:p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:rsidR="00C06DE2" w:rsidRPr="006A16C9" w:rsidRDefault="00C06DE2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1. Технологический цикл приготовления горячих блюд, приготовления кулинарных изделий.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2D2DD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06DE2" w:rsidRPr="006A16C9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C06DE2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C06DE2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C06DE2" w:rsidRPr="008F7998" w:rsidRDefault="00C06DE2" w:rsidP="00C06D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</w:t>
            </w:r>
          </w:p>
        </w:tc>
      </w:tr>
      <w:tr w:rsidR="00C06DE2" w:rsidTr="008D198B">
        <w:trPr>
          <w:trHeight w:val="446"/>
        </w:trPr>
        <w:tc>
          <w:tcPr>
            <w:tcW w:w="2410" w:type="dxa"/>
            <w:vMerge/>
          </w:tcPr>
          <w:p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686117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C06DE2" w:rsidRPr="006A16C9" w:rsidRDefault="00C06DE2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2. Технологический цикл приготовления закусок. Характеристика, последовательность этапов.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2D2DD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6DE2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/>
          </w:tcPr>
          <w:p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686117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:rsidR="00C06DE2" w:rsidRPr="006A16C9" w:rsidRDefault="00C06DE2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3. Классификация, характеристика способов нагрева, тепловой кулинарной обработки.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6A16C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6DE2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rPr>
          <w:trHeight w:val="995"/>
        </w:trPr>
        <w:tc>
          <w:tcPr>
            <w:tcW w:w="2410" w:type="dxa"/>
            <w:vMerge/>
          </w:tcPr>
          <w:p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686117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:rsidR="00C06DE2" w:rsidRPr="006A16C9" w:rsidRDefault="00C06DE2" w:rsidP="004B6C2F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4.  Контроль и 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>т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ребование к организации хранения  и расхода продуктов используемых при производстве  полуфабрикатов и готовых горячих блюд, кулинарных изделий, закусок.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2D2DD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6DE2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 1.2.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Организация и техническое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оснащение работ по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приготовлению, хранению,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подготовке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бульонов, отваров, супов.</w:t>
            </w:r>
          </w:p>
        </w:tc>
        <w:tc>
          <w:tcPr>
            <w:tcW w:w="850" w:type="dxa"/>
          </w:tcPr>
          <w:p w:rsidR="006A16C9" w:rsidRPr="006A16C9" w:rsidRDefault="006A16C9" w:rsidP="00A461B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A461BA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2D2DDD">
            <w:pPr>
              <w:pStyle w:val="af3"/>
              <w:spacing w:line="240" w:lineRule="atLeast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A16C9" w:rsidRDefault="006A16C9" w:rsidP="00A7632B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rPr>
          <w:trHeight w:val="302"/>
        </w:trPr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:rsidR="003D4551" w:rsidRPr="006A16C9" w:rsidRDefault="003D4551" w:rsidP="004D4622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1. Производить  работы по подготовки рабочего места и технологического оборудования производственного инвентаря, инструмента, </w:t>
            </w:r>
            <w:proofErr w:type="spellStart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весоизмерительных</w:t>
            </w:r>
            <w:proofErr w:type="spellEnd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приборов по приготовлению бульонов, отваров, супов.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2D2DDD">
            <w:pPr>
              <w:spacing w:line="240" w:lineRule="atLeast"/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</w:t>
            </w:r>
          </w:p>
        </w:tc>
      </w:tr>
      <w:tr w:rsidR="003D4551" w:rsidTr="006A16C9">
        <w:trPr>
          <w:trHeight w:val="579"/>
        </w:trPr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:rsidR="003D4551" w:rsidRPr="006A16C9" w:rsidRDefault="003D4551" w:rsidP="005B1137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2. Проверка, виды, назначение технологического оборудования и производственного инвентаря, инструмента, </w:t>
            </w:r>
            <w:proofErr w:type="spellStart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весоизмерительных</w:t>
            </w:r>
            <w:proofErr w:type="spellEnd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приборов,  посуды, правила их подбора и безопасного использования, правила ухода за ними по заданию повара.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rPr>
          <w:trHeight w:val="578"/>
        </w:trPr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3. Виды, назначение технологического оборудования и производственного инвентаря,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4. Виды, назначение инструментов,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2D2DD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знаний..с элементами </w:t>
            </w: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vMerge w:val="restart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A7632B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5. Виды, назначение инструментов,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8D198B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  <w:vMerge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6.Организация хранения, отпуска супов с раздачи-прилавка, упаковки, подготовки готовых бульонов, отваров, супов к отпуску на вынос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</w:t>
            </w: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11</w:t>
            </w:r>
          </w:p>
        </w:tc>
        <w:tc>
          <w:tcPr>
            <w:tcW w:w="6095" w:type="dxa"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7.Организация хранения, отпуска супов с раздачи-прилавка, упаковки, подготовки готовых бульонов, отваров, супов к отпуску на вынос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rPr>
          <w:trHeight w:val="732"/>
        </w:trPr>
        <w:tc>
          <w:tcPr>
            <w:tcW w:w="2410" w:type="dxa"/>
            <w:vMerge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12</w:t>
            </w:r>
          </w:p>
        </w:tc>
        <w:tc>
          <w:tcPr>
            <w:tcW w:w="6095" w:type="dxa"/>
          </w:tcPr>
          <w:p w:rsidR="003D4551" w:rsidRPr="006A16C9" w:rsidRDefault="003D4551" w:rsidP="0029624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8.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Соблюдение санитарно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-гигиенических требований 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и охраны труда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к организации рабочих мест по приготовлению бульонов, отваров, супов, процессу хранения и подготовки к реализации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A461B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278"/>
        </w:trPr>
        <w:tc>
          <w:tcPr>
            <w:tcW w:w="2410" w:type="dxa"/>
            <w:vMerge w:val="restart"/>
            <w:tcBorders>
              <w:top w:val="nil"/>
            </w:tcBorders>
          </w:tcPr>
          <w:p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2D2DDD">
            <w:pPr>
              <w:pStyle w:val="22"/>
              <w:shd w:val="clear" w:color="auto" w:fill="auto"/>
              <w:spacing w:line="240" w:lineRule="atLeast"/>
              <w:ind w:left="480" w:hanging="588"/>
              <w:jc w:val="left"/>
              <w:rPr>
                <w:rStyle w:val="13"/>
                <w:sz w:val="20"/>
                <w:szCs w:val="20"/>
              </w:rPr>
            </w:pPr>
            <w:r w:rsidRPr="006A16C9">
              <w:rPr>
                <w:rStyle w:val="13"/>
                <w:sz w:val="20"/>
                <w:szCs w:val="20"/>
              </w:rPr>
              <w:t>13-16</w:t>
            </w:r>
          </w:p>
        </w:tc>
        <w:tc>
          <w:tcPr>
            <w:tcW w:w="6095" w:type="dxa"/>
          </w:tcPr>
          <w:p w:rsidR="006A16C9" w:rsidRPr="006A16C9" w:rsidRDefault="006A16C9" w:rsidP="00371AB2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Организация рабочего места повара по приготовлению заправочных супов, супов-пюре.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Соблюдение  стандартов чистоты на рабочем месте основного производства организации питания.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Pr="008F7998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:rsidTr="006A16C9">
        <w:trPr>
          <w:trHeight w:val="567"/>
        </w:trPr>
        <w:tc>
          <w:tcPr>
            <w:tcW w:w="2410" w:type="dxa"/>
            <w:vMerge/>
            <w:tcBorders>
              <w:top w:val="nil"/>
            </w:tcBorders>
          </w:tcPr>
          <w:p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2D2DDD">
            <w:pPr>
              <w:pStyle w:val="22"/>
              <w:shd w:val="clear" w:color="auto" w:fill="auto"/>
              <w:tabs>
                <w:tab w:val="left" w:pos="463"/>
              </w:tabs>
              <w:spacing w:line="240" w:lineRule="atLeast"/>
              <w:ind w:left="-108"/>
              <w:jc w:val="left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17-20</w:t>
            </w:r>
          </w:p>
        </w:tc>
        <w:tc>
          <w:tcPr>
            <w:tcW w:w="6095" w:type="dxa"/>
          </w:tcPr>
          <w:p w:rsidR="006A16C9" w:rsidRPr="006A16C9" w:rsidRDefault="006A16C9" w:rsidP="002D2DDD">
            <w:pPr>
              <w:pStyle w:val="22"/>
              <w:shd w:val="clear" w:color="auto" w:fill="auto"/>
              <w:tabs>
                <w:tab w:val="left" w:pos="463"/>
              </w:tabs>
              <w:spacing w:line="240" w:lineRule="atLeast"/>
              <w:ind w:left="-108"/>
              <w:jc w:val="left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2. </w:t>
            </w:r>
            <w:r w:rsidRPr="006A16C9">
              <w:rPr>
                <w:rStyle w:val="13"/>
                <w:sz w:val="20"/>
                <w:szCs w:val="20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бульонов, различных групп супов.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rStyle w:val="a7"/>
                <w:i w:val="0"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1.3.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Организация и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техническое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оснащение работ по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приготовлению, хранению, подготовке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горячих соусов</w:t>
            </w:r>
          </w:p>
          <w:p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A7632B">
            <w:pPr>
              <w:pStyle w:val="22"/>
              <w:shd w:val="clear" w:color="auto" w:fill="auto"/>
              <w:spacing w:line="220" w:lineRule="exact"/>
              <w:ind w:left="120"/>
              <w:jc w:val="left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A7632B">
            <w:pPr>
              <w:pStyle w:val="22"/>
              <w:shd w:val="clear" w:color="auto" w:fill="auto"/>
              <w:spacing w:line="220" w:lineRule="exact"/>
              <w:ind w:left="120"/>
              <w:jc w:val="left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Содержание</w:t>
            </w:r>
            <w:r w:rsidRPr="006A16C9">
              <w:rPr>
                <w:b/>
                <w:iCs/>
                <w:sz w:val="20"/>
                <w:szCs w:val="20"/>
                <w:shd w:val="clear" w:color="auto" w:fill="FFFFFF"/>
              </w:rPr>
              <w:t xml:space="preserve"> учебного материала</w:t>
            </w: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rPr>
          <w:trHeight w:val="280"/>
        </w:trPr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1. Организация и техническое оснащение работ по приготовлению горячих соусов.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2. Виды, назначение технологического оборудования и производственного инвентаря, 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3.Виды, назначение технологического оборудования и производственного инвентаря, 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rPr>
          <w:trHeight w:val="526"/>
        </w:trPr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4.Виды, назначение  инструментов, кухонной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5.Виды, назначение  инструментов, кухонной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  <w:vMerge w:val="restart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095" w:type="dxa"/>
          </w:tcPr>
          <w:p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6. Организация хранения, отпуска горячих соусов с раздачи,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прилавка, упаковки,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подготовки</w:t>
            </w:r>
            <w:r w:rsidRPr="006A16C9">
              <w:rPr>
                <w:rStyle w:val="13"/>
                <w:rFonts w:eastAsia="Courier New"/>
                <w:sz w:val="20"/>
                <w:szCs w:val="20"/>
              </w:rPr>
              <w:t xml:space="preserve"> готовых соусов к отпуску на вынос</w:t>
            </w:r>
          </w:p>
        </w:tc>
        <w:tc>
          <w:tcPr>
            <w:tcW w:w="2127" w:type="dxa"/>
            <w:gridSpan w:val="3"/>
          </w:tcPr>
          <w:p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Усвоение новых </w:t>
            </w: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  <w:vMerge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27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7.Санитарно-гигиенические требования к организации рабочих мест по приготовлению горячих соусов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2D2DD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A7632B">
            <w:pPr>
              <w:pStyle w:val="af3"/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28</w:t>
            </w:r>
          </w:p>
        </w:tc>
        <w:tc>
          <w:tcPr>
            <w:tcW w:w="6095" w:type="dxa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8.Санитарно-гигиенические требования к организации рабочих мест, процессу хранения и подготовки к реализации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A7632B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29-31</w:t>
            </w:r>
          </w:p>
        </w:tc>
        <w:tc>
          <w:tcPr>
            <w:tcW w:w="6095" w:type="dxa"/>
          </w:tcPr>
          <w:p w:rsidR="006A16C9" w:rsidRPr="006A16C9" w:rsidRDefault="006A16C9" w:rsidP="0050783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1.Организация рабочего места повара по приготовлению  соусов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Pr="008F7998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32-34</w:t>
            </w:r>
          </w:p>
        </w:tc>
        <w:tc>
          <w:tcPr>
            <w:tcW w:w="6095" w:type="dxa"/>
          </w:tcPr>
          <w:p w:rsidR="006A16C9" w:rsidRPr="006A16C9" w:rsidRDefault="006A16C9" w:rsidP="0050783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2.Решение ситуационных задач по подбору технологического оборудования, производственного инвентаря, инструментов, кухонной посуды для приготовления горячих соусов.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1.4.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Организация и техническое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оснащение работ по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приготовлению, хранению,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подготовке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горячих блюд, кулинарных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изделий, закусок</w:t>
            </w:r>
          </w:p>
        </w:tc>
        <w:tc>
          <w:tcPr>
            <w:tcW w:w="850" w:type="dxa"/>
          </w:tcPr>
          <w:p w:rsidR="006A16C9" w:rsidRPr="006A16C9" w:rsidRDefault="006A16C9" w:rsidP="0080306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678A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A16C9" w:rsidRDefault="006A16C9" w:rsidP="00A678A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35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1. Организация и техническое оснащение работ по приготовлению горячих блюд.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36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2. Организация и техническое оснащение работ по приготовлению кулинарных изделий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37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3. Организация и техническое оснащение работ по приготовлению закусок </w:t>
            </w:r>
            <w:proofErr w:type="gramStart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в</w:t>
            </w:r>
            <w:proofErr w:type="gramEnd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отварном (основным способом и на пару).</w:t>
            </w:r>
          </w:p>
        </w:tc>
        <w:tc>
          <w:tcPr>
            <w:tcW w:w="2127" w:type="dxa"/>
            <w:gridSpan w:val="3"/>
          </w:tcPr>
          <w:p w:rsidR="003D4551" w:rsidRPr="006A16C9" w:rsidRDefault="003D4551" w:rsidP="00D601C3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38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4. Организация и техническое оснащение работ по приготовлению закусок в припущенном виде. 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39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5. Организация и техническое оснащение работ по приготовлению закусок в жареном виде. 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40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6. Организация и техническое оснащение работ по приготовлению закусок в тушеном виде.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41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7. Организация и техническое оснащение работ по приготовлению закусок в запеченном виде. 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:rsidTr="006A16C9">
        <w:tc>
          <w:tcPr>
            <w:tcW w:w="2410" w:type="dxa"/>
            <w:vMerge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42</w:t>
            </w:r>
          </w:p>
        </w:tc>
        <w:tc>
          <w:tcPr>
            <w:tcW w:w="6095" w:type="dxa"/>
          </w:tcPr>
          <w:p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8.Виды, назначение технологического оборудования, инструментов,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br/>
              <w:t>производственного инвентаря, кухонной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43</w:t>
            </w:r>
          </w:p>
        </w:tc>
        <w:tc>
          <w:tcPr>
            <w:tcW w:w="6095" w:type="dxa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9.Организация хранения, отпуска горячих блюд, кулинарных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lastRenderedPageBreak/>
              <w:t>изделий закусок с раздачи, прилавка, упаковки, подготовки готовых горячих блюд, кулинарных изделий закусок к отпуску на вынос.</w:t>
            </w:r>
          </w:p>
        </w:tc>
        <w:tc>
          <w:tcPr>
            <w:tcW w:w="2127" w:type="dxa"/>
            <w:gridSpan w:val="3"/>
          </w:tcPr>
          <w:p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совершенствование знаний 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1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44</w:t>
            </w:r>
          </w:p>
        </w:tc>
        <w:tc>
          <w:tcPr>
            <w:tcW w:w="6095" w:type="dxa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10.Санитарно-гигиенические требования к организации рабочих мест по приготовлению горячих блюд, кулинарных изделий закусок, процессу хранения и подготовки к реализации</w:t>
            </w:r>
          </w:p>
        </w:tc>
        <w:tc>
          <w:tcPr>
            <w:tcW w:w="2127" w:type="dxa"/>
            <w:gridSpan w:val="3"/>
          </w:tcPr>
          <w:p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80306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481"/>
        </w:trPr>
        <w:tc>
          <w:tcPr>
            <w:tcW w:w="2410" w:type="dxa"/>
            <w:vMerge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4E64EC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45-47</w:t>
            </w:r>
          </w:p>
          <w:p w:rsidR="006A16C9" w:rsidRPr="006A16C9" w:rsidRDefault="006A16C9" w:rsidP="004E64EC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1.Организация рабочего места повара по приготовлению горячих блюд, кулинарных изделий и закусок в отварном, жареном, запеченном и тушеном виде.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Pr="008F7998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4E64EC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48-50</w:t>
            </w:r>
          </w:p>
        </w:tc>
        <w:tc>
          <w:tcPr>
            <w:tcW w:w="6095" w:type="dxa"/>
          </w:tcPr>
          <w:p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2.Решение ситуационных задач по подбору технологического оборудования, производственного инвентаря, инструментов, кухонной посуды для приготовления горячих блюд, кулинарных изделий и закусок в отварном, жареном, запеченном и тушеном виде.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:rsidTr="006A16C9">
        <w:tc>
          <w:tcPr>
            <w:tcW w:w="3260" w:type="dxa"/>
            <w:gridSpan w:val="2"/>
          </w:tcPr>
          <w:p w:rsidR="006A16C9" w:rsidRPr="006A16C9" w:rsidRDefault="006A16C9" w:rsidP="0080306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Самостоятельная  учебная работа при изучении раздела 1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rPr>
          <w:trHeight w:val="521"/>
        </w:trPr>
        <w:tc>
          <w:tcPr>
            <w:tcW w:w="2410" w:type="dxa"/>
            <w:vMerge w:val="restart"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51 -62</w:t>
            </w:r>
          </w:p>
        </w:tc>
        <w:tc>
          <w:tcPr>
            <w:tcW w:w="6095" w:type="dxa"/>
          </w:tcPr>
          <w:p w:rsidR="00736BE2" w:rsidRPr="003D4551" w:rsidRDefault="00736BE2" w:rsidP="00D175C6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1. Составление схемы расстановки оборудования  при приготовлении горячих блюд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2D2DD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:rsidTr="006A16C9">
        <w:trPr>
          <w:trHeight w:val="816"/>
        </w:trPr>
        <w:tc>
          <w:tcPr>
            <w:tcW w:w="2410" w:type="dxa"/>
            <w:vMerge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736BE2" w:rsidRPr="003D4551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 xml:space="preserve">2.Работа с нормативной и технологической документацией, справочной литературой, заполнении таблицы по  подбору инвентаря  в горячем цехе </w:t>
            </w:r>
          </w:p>
        </w:tc>
        <w:tc>
          <w:tcPr>
            <w:tcW w:w="2127" w:type="dxa"/>
            <w:gridSpan w:val="3"/>
            <w:vMerge w:val="restart"/>
          </w:tcPr>
          <w:p w:rsidR="00736BE2" w:rsidRPr="006A16C9" w:rsidRDefault="00736BE2" w:rsidP="002D2DD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2D2DD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rPr>
          <w:trHeight w:val="18"/>
        </w:trPr>
        <w:tc>
          <w:tcPr>
            <w:tcW w:w="2410" w:type="dxa"/>
            <w:vMerge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736BE2" w:rsidRPr="003D4551" w:rsidRDefault="00736BE2" w:rsidP="003D4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 xml:space="preserve">3. Подбор  оборудования  для приготовления  горячих блюд </w:t>
            </w:r>
            <w:proofErr w:type="gramStart"/>
            <w:r w:rsidRPr="003D455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по перечню)</w:t>
            </w:r>
          </w:p>
        </w:tc>
        <w:tc>
          <w:tcPr>
            <w:tcW w:w="2127" w:type="dxa"/>
            <w:gridSpan w:val="3"/>
            <w:vMerge/>
          </w:tcPr>
          <w:p w:rsidR="00736BE2" w:rsidRPr="006A16C9" w:rsidRDefault="00736BE2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:rsidTr="006A16C9">
        <w:trPr>
          <w:trHeight w:val="260"/>
        </w:trPr>
        <w:tc>
          <w:tcPr>
            <w:tcW w:w="2410" w:type="dxa"/>
            <w:vMerge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736BE2" w:rsidRPr="008D198B" w:rsidRDefault="00736BE2" w:rsidP="00D601C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6BE2">
              <w:rPr>
                <w:rFonts w:ascii="Times New Roman" w:hAnsi="Times New Roman" w:cs="Times New Roman"/>
                <w:sz w:val="20"/>
                <w:szCs w:val="20"/>
              </w:rPr>
              <w:t>4.Составление схем подбора и размещения оборудования, инвентаря, инструментов на рабочем месте для обработки традиционных видов сырья и приготовления полуфабрикатов разнообразного ассортимента.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2D2DD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2D2DD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260"/>
        </w:trPr>
        <w:tc>
          <w:tcPr>
            <w:tcW w:w="2410" w:type="dxa"/>
            <w:vMerge/>
          </w:tcPr>
          <w:p w:rsidR="006A16C9" w:rsidRPr="006A16C9" w:rsidRDefault="006A16C9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A16C9" w:rsidRPr="006A16C9" w:rsidRDefault="006A16C9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8D198B" w:rsidRDefault="00736BE2" w:rsidP="00D601C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6BE2">
              <w:rPr>
                <w:rFonts w:ascii="Times New Roman" w:hAnsi="Times New Roman" w:cs="Times New Roman"/>
                <w:sz w:val="20"/>
                <w:szCs w:val="20"/>
              </w:rPr>
              <w:t>5. Решение задач  по ситуациям на производстве</w:t>
            </w:r>
          </w:p>
        </w:tc>
        <w:tc>
          <w:tcPr>
            <w:tcW w:w="2127" w:type="dxa"/>
            <w:gridSpan w:val="3"/>
          </w:tcPr>
          <w:p w:rsidR="006A16C9" w:rsidRPr="00736BE2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2">
              <w:rPr>
                <w:rFonts w:ascii="Times New Roman" w:hAnsi="Times New Roman" w:cs="Times New Roman"/>
                <w:sz w:val="20"/>
                <w:szCs w:val="20"/>
              </w:rPr>
              <w:t>Применение знаний</w:t>
            </w:r>
          </w:p>
        </w:tc>
        <w:tc>
          <w:tcPr>
            <w:tcW w:w="992" w:type="dxa"/>
          </w:tcPr>
          <w:p w:rsidR="006A16C9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280"/>
        </w:trPr>
        <w:tc>
          <w:tcPr>
            <w:tcW w:w="11482" w:type="dxa"/>
            <w:gridSpan w:val="6"/>
          </w:tcPr>
          <w:p w:rsidR="006A16C9" w:rsidRPr="006A16C9" w:rsidRDefault="006A16C9" w:rsidP="007B20CE">
            <w:pPr>
              <w:pStyle w:val="af3"/>
              <w:rPr>
                <w:rStyle w:val="13"/>
                <w:rFonts w:eastAsiaTheme="minorEastAsia"/>
                <w:b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b/>
                <w:sz w:val="20"/>
                <w:szCs w:val="20"/>
              </w:rPr>
              <w:t>Раздел модуля 2. Приготовление и подготовка к реализации горячих супов разнообразного ассортимента</w:t>
            </w:r>
          </w:p>
          <w:p w:rsidR="006A16C9" w:rsidRP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213</w:t>
            </w:r>
          </w:p>
        </w:tc>
        <w:tc>
          <w:tcPr>
            <w:tcW w:w="1701" w:type="dxa"/>
          </w:tcPr>
          <w:p w:rsidR="006A16C9" w:rsidRDefault="006A16C9" w:rsidP="00DD329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70"/>
        </w:trPr>
        <w:tc>
          <w:tcPr>
            <w:tcW w:w="2410" w:type="dxa"/>
            <w:vMerge w:val="restart"/>
          </w:tcPr>
          <w:p w:rsidR="006A16C9" w:rsidRPr="006A16C9" w:rsidRDefault="006A16C9" w:rsidP="000F4294">
            <w:pPr>
              <w:pStyle w:val="22"/>
              <w:shd w:val="clear" w:color="auto" w:fill="auto"/>
              <w:spacing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2.1.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 xml:space="preserve">назначение, подготовка </w:t>
            </w:r>
            <w:proofErr w:type="gramStart"/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к</w:t>
            </w:r>
            <w:proofErr w:type="gramEnd"/>
          </w:p>
          <w:p w:rsidR="006A16C9" w:rsidRPr="006A16C9" w:rsidRDefault="006A16C9" w:rsidP="000F4294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реализации бульонов,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отваров.</w:t>
            </w:r>
          </w:p>
        </w:tc>
        <w:tc>
          <w:tcPr>
            <w:tcW w:w="850" w:type="dxa"/>
          </w:tcPr>
          <w:p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67426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A16C9" w:rsidRDefault="006A16C9" w:rsidP="0067426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 w:rsidP="00D175C6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:rsidR="00736BE2" w:rsidRPr="006A16C9" w:rsidRDefault="00736BE2" w:rsidP="008C479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1.Классификация и ассортимент, </w:t>
            </w: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пищевая ценность  и значение в питании бульонов, отваров. Технология</w:t>
            </w:r>
            <w:r w:rsidRPr="003D45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приготовления, оформления супов,  бульонов и отваров по заданию повара. Правила, режимы варки, нормы закладки продуктов, кулинарное назначение бульонов и отваров.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175C6">
            <w:pPr>
              <w:pStyle w:val="af3"/>
              <w:rPr>
                <w:rStyle w:val="105pt3"/>
                <w:rFonts w:eastAsiaTheme="minorEastAsia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 w:rsidP="001D4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736BE2" w:rsidRPr="006A16C9" w:rsidRDefault="00736BE2" w:rsidP="001D4974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Правила охлаждения, замораживания и хранения готовых бульонов, отваров с учетом требований к безопасности готовой продукции. Правила разогревания. Техника </w:t>
            </w:r>
            <w:proofErr w:type="spellStart"/>
            <w:r w:rsidRPr="006A16C9">
              <w:rPr>
                <w:rStyle w:val="13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,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lastRenderedPageBreak/>
              <w:t>варианты оформления бульонов, отваров для подачи.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1D4974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:rsidR="006A16C9" w:rsidRPr="006A16C9" w:rsidRDefault="006A16C9" w:rsidP="0029624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. Методы сервировки и подачи, температура подачи бульонов, отваров. Выбор посуды для отпуска, способы подачи в зависимости от типа организации питания и способа обслуживания. Упаковка, подготовка бульонов и отваров для отпуска на вынос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безопасности.</w:t>
            </w:r>
          </w:p>
        </w:tc>
        <w:tc>
          <w:tcPr>
            <w:tcW w:w="2127" w:type="dxa"/>
            <w:gridSpan w:val="3"/>
          </w:tcPr>
          <w:p w:rsidR="006A16C9" w:rsidRPr="006A16C9" w:rsidRDefault="006A1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16C9" w:rsidRDefault="006A16C9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2.2.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Приготовление,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подготовка к реализации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заправочных супов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разнообразного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ассортимента.</w:t>
            </w:r>
          </w:p>
        </w:tc>
        <w:tc>
          <w:tcPr>
            <w:tcW w:w="850" w:type="dxa"/>
          </w:tcPr>
          <w:p w:rsidR="006A16C9" w:rsidRPr="006A16C9" w:rsidRDefault="006A16C9" w:rsidP="004C1F5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C1F5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:rsidR="00736BE2" w:rsidRPr="006A16C9" w:rsidRDefault="00736BE2">
            <w:pPr>
              <w:rPr>
                <w:color w:val="FF000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Классификац</w:t>
            </w:r>
            <w:bookmarkStart w:id="2" w:name="_GoBack"/>
            <w:bookmarkEnd w:id="2"/>
            <w:r w:rsidRPr="003D4551">
              <w:rPr>
                <w:rStyle w:val="13"/>
                <w:rFonts w:eastAsiaTheme="minorEastAsia"/>
                <w:sz w:val="20"/>
                <w:szCs w:val="20"/>
              </w:rPr>
              <w:t>ия, ассортимент, пищевая ценность и значение в питании заправочных супов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. Правила пользования сборниками рецептур.</w:t>
            </w:r>
          </w:p>
        </w:tc>
        <w:tc>
          <w:tcPr>
            <w:tcW w:w="2127" w:type="dxa"/>
            <w:gridSpan w:val="3"/>
          </w:tcPr>
          <w:p w:rsidR="00736BE2" w:rsidRPr="006A16C9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:rsidR="00736BE2" w:rsidRPr="006A16C9" w:rsidRDefault="00736BE2" w:rsidP="00EF2BF9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. </w:t>
            </w:r>
            <w:proofErr w:type="gramStart"/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Подготовка по заданию повара, правила выбора, основных продуктов и дополнительных ингредиентов (специй, приправ,  зерновых, молочных, плодов, муки, яиц, жиров, пищевых концентратов,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полуфабрикатов высокой степени готовности, выпускаемых пищевой промышленностью) нужного типа, качества и количества в соответствии с технологическими требованиями к супам.</w:t>
            </w:r>
            <w:proofErr w:type="gramEnd"/>
          </w:p>
        </w:tc>
        <w:tc>
          <w:tcPr>
            <w:tcW w:w="2127" w:type="dxa"/>
            <w:gridSpan w:val="3"/>
          </w:tcPr>
          <w:p w:rsidR="00736BE2" w:rsidRPr="006A16C9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:rsidR="00736BE2" w:rsidRPr="006A16C9" w:rsidRDefault="00736BE2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3. Характеристика и требования к качеству основных продуктов и дополнительных ингредиентов (специй, приправ, пищевых концентратов, полуфабрикатов высокой степени готовности, выпускаемых пищевой промышленностью) нужного типа, качества и количества в соответствии с технологическими требованиями к супам.</w:t>
            </w:r>
          </w:p>
        </w:tc>
        <w:tc>
          <w:tcPr>
            <w:tcW w:w="2127" w:type="dxa"/>
            <w:gridSpan w:val="3"/>
          </w:tcPr>
          <w:p w:rsidR="00736BE2" w:rsidRPr="006A16C9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:rsidR="00736BE2" w:rsidRPr="006A16C9" w:rsidRDefault="00736BE2" w:rsidP="0029624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4.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Правила и режимы варки,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соблюдение правил сочетаемости основных продуктов и сырья, при приготовлении блюд,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последовательность выполнения технологических операций: подготовка гарниров (виды нарезки овощей, подготовка капусты, пассерование, тушение).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</w:tcPr>
          <w:p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аботы. Устный опрос,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5.Правила и режимы варки, последовательность выполнения технологических операций: подготовка круп, макаронных изделий, последовательность закладки продуктов; приготовление овощной, мучной пассировки; заправка супов, доведение до вкуса.</w:t>
            </w:r>
          </w:p>
        </w:tc>
        <w:tc>
          <w:tcPr>
            <w:tcW w:w="2127" w:type="dxa"/>
            <w:gridSpan w:val="3"/>
          </w:tcPr>
          <w:p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аботы. Устный опрос,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:rsidR="00736BE2" w:rsidRPr="003D4551" w:rsidRDefault="00736BE2" w:rsidP="00DD3296">
            <w:pPr>
              <w:rPr>
                <w:sz w:val="20"/>
                <w:szCs w:val="20"/>
              </w:rPr>
            </w:pPr>
            <w:r w:rsidRPr="003D4551">
              <w:rPr>
                <w:rStyle w:val="13"/>
                <w:rFonts w:eastAsiaTheme="minorEastAsia"/>
                <w:sz w:val="20"/>
                <w:szCs w:val="20"/>
              </w:rPr>
              <w:t>6.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Особенности приготовления, комбинирования различных способов приготовления и сочетание продуктов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, последовательность и нормы закладки продуктов, требования к качеству, условия и сроки хранения щей, борщей, рассольников, солянок, супов картофельных, с крупами, бобовыми, макаронными изделиями. Правила  творческого  оформления и отпуска горячих супов: техника </w:t>
            </w:r>
            <w:proofErr w:type="spellStart"/>
            <w:r w:rsidRPr="003D4551">
              <w:rPr>
                <w:rStyle w:val="13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, варианты оформления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по заданию повара. Принципы и приёмы презентации блюд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lastRenderedPageBreak/>
              <w:t>потребителям.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:rsidR="006A16C9" w:rsidRPr="003D4551" w:rsidRDefault="006A16C9" w:rsidP="00EF2BF9">
            <w:pPr>
              <w:rPr>
                <w:sz w:val="20"/>
                <w:szCs w:val="20"/>
              </w:rPr>
            </w:pP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7. Методы сервировки и подачи, температура подачи заправочных супов. Выбор посуды для отпуска, способы подачи в зависимости от типа организации питания и способа обслуживания. 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Требование к качеству, срокам и условия  хранения, признаки  и органолептические методы определения доброкачественности пищевых продуктов используемых в приготовлении супов.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.. 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Устный опрос,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6A16C9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11-16</w:t>
            </w:r>
          </w:p>
        </w:tc>
        <w:tc>
          <w:tcPr>
            <w:tcW w:w="6095" w:type="dxa"/>
          </w:tcPr>
          <w:p w:rsidR="006A16C9" w:rsidRPr="006A16C9" w:rsidRDefault="006A16C9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FF000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оформление и отпуск заправочных супов разнообразного ассортимента 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6A16C9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0F4294">
            <w:pPr>
              <w:pStyle w:val="22"/>
              <w:shd w:val="clear" w:color="auto" w:fill="auto"/>
              <w:spacing w:line="274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2.3.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супов-пюре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разнообразного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ассортимента.</w:t>
            </w:r>
          </w:p>
        </w:tc>
        <w:tc>
          <w:tcPr>
            <w:tcW w:w="850" w:type="dxa"/>
          </w:tcPr>
          <w:p w:rsidR="006A16C9" w:rsidRPr="006A16C9" w:rsidRDefault="006A16C9" w:rsidP="004C1F5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C1F5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6095" w:type="dxa"/>
          </w:tcPr>
          <w:p w:rsidR="00736BE2" w:rsidRPr="006A16C9" w:rsidRDefault="00736BE2" w:rsidP="00AB76FF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Супы-пюре: ассортимент, пищевая ценность, значение в питании. Особенности приготовления, </w:t>
            </w:r>
            <w:r w:rsidRPr="00736BE2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правила пользования сборниками </w:t>
            </w:r>
            <w:proofErr w:type="spellStart"/>
            <w:r w:rsidRPr="00736BE2">
              <w:rPr>
                <w:rStyle w:val="13"/>
                <w:rFonts w:eastAsiaTheme="minorEastAsia"/>
                <w:color w:val="auto"/>
                <w:sz w:val="20"/>
                <w:szCs w:val="20"/>
              </w:rPr>
              <w:t>рецептур</w:t>
            </w:r>
            <w:proofErr w:type="gramStart"/>
            <w:r w:rsidRPr="00736BE2">
              <w:rPr>
                <w:rStyle w:val="13"/>
                <w:rFonts w:eastAsiaTheme="minorEastAsia"/>
                <w:color w:val="FF0000"/>
                <w:sz w:val="20"/>
                <w:szCs w:val="20"/>
              </w:rPr>
              <w:t>.</w:t>
            </w:r>
            <w:r w:rsidRPr="00736BE2">
              <w:rPr>
                <w:rStyle w:val="13"/>
                <w:rFonts w:eastAsiaTheme="minorEastAsia"/>
                <w:sz w:val="20"/>
                <w:szCs w:val="20"/>
              </w:rPr>
              <w:t>н</w:t>
            </w:r>
            <w:proofErr w:type="gramEnd"/>
            <w:r w:rsidRPr="00736BE2">
              <w:rPr>
                <w:rStyle w:val="13"/>
                <w:rFonts w:eastAsiaTheme="minorEastAsia"/>
                <w:sz w:val="20"/>
                <w:szCs w:val="20"/>
              </w:rPr>
              <w:t>ормы</w:t>
            </w:r>
            <w:proofErr w:type="spellEnd"/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 закладки продуктов, правила и режимы варки, требования к качеству, условия и сроки хранения. Правила оформления и отпуска: техника </w:t>
            </w:r>
            <w:proofErr w:type="spellStart"/>
            <w:r w:rsidRPr="00736BE2">
              <w:rPr>
                <w:rStyle w:val="13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736BE2">
              <w:rPr>
                <w:rStyle w:val="13"/>
                <w:rFonts w:eastAsiaTheme="minorEastAsia"/>
                <w:color w:val="auto"/>
                <w:sz w:val="20"/>
                <w:szCs w:val="20"/>
              </w:rPr>
              <w:t>(комплектация),</w:t>
            </w:r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 варианты оформления. Методы сервировки и подачи, температура подачи супов-пюре.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18</w:t>
            </w:r>
          </w:p>
        </w:tc>
        <w:tc>
          <w:tcPr>
            <w:tcW w:w="6095" w:type="dxa"/>
          </w:tcPr>
          <w:p w:rsidR="00736BE2" w:rsidRPr="006A16C9" w:rsidRDefault="00736BE2" w:rsidP="00991CC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2. Выбор посуды для отпуска, способы подачи в зависимости от типа организации питания и способа обслуживания. Упаковка, подготовка супов-пюре для отпуска на вынос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 заданию повара.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.. 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Устный опрос,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19-24</w:t>
            </w:r>
          </w:p>
        </w:tc>
        <w:tc>
          <w:tcPr>
            <w:tcW w:w="6095" w:type="dxa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(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процеживание, протирание, измельчение)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оформление и отпуск супов-пюре разнообразного ассортимента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 заданию повара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:rsidR="006A16C9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0F4294">
            <w:pPr>
              <w:pStyle w:val="22"/>
              <w:shd w:val="clear" w:color="auto" w:fill="auto"/>
              <w:spacing w:line="274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2.4.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молочных, сладких супов разнообразного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ассортимента.</w:t>
            </w:r>
          </w:p>
        </w:tc>
        <w:tc>
          <w:tcPr>
            <w:tcW w:w="850" w:type="dxa"/>
          </w:tcPr>
          <w:p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25</w:t>
            </w:r>
          </w:p>
        </w:tc>
        <w:tc>
          <w:tcPr>
            <w:tcW w:w="6095" w:type="dxa"/>
          </w:tcPr>
          <w:p w:rsidR="00736BE2" w:rsidRPr="006A16C9" w:rsidRDefault="00736BE2" w:rsidP="00C404E7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Молочные и сладкие супы: ассортимент, особенности приготовления,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рецептур,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нормы закладки продуктов, требования к качеству, условия и сроки хранения.</w:t>
            </w:r>
            <w:r w:rsidRPr="003D4551">
              <w:rPr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Правила оформления и отпуска: техника </w:t>
            </w:r>
            <w:proofErr w:type="spellStart"/>
            <w:r w:rsidRPr="003D4551">
              <w:rPr>
                <w:rStyle w:val="13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3"/>
                <w:rFonts w:eastAsiaTheme="minorEastAsia"/>
                <w:sz w:val="20"/>
                <w:szCs w:val="20"/>
              </w:rPr>
              <w:t>, варианты оформления.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.. 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Устный опрос,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26</w:t>
            </w:r>
          </w:p>
        </w:tc>
        <w:tc>
          <w:tcPr>
            <w:tcW w:w="6095" w:type="dxa"/>
          </w:tcPr>
          <w:p w:rsidR="00736BE2" w:rsidRPr="006A16C9" w:rsidRDefault="00736BE2" w:rsidP="00991CC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 Методы сервировки и подачи, температура подачи молочных, сладких супов. Выбор посуды для отпуска, способы подачи в зависимости от типа организации питания и способа обслуживания. Упаковка, подготовка молочных, сладких супов для отпуска на вынос.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аботы. Устный опрос,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 w:val="restart"/>
          </w:tcPr>
          <w:p w:rsidR="00C06DE2" w:rsidRPr="006A16C9" w:rsidRDefault="00C06DE2" w:rsidP="000F4294">
            <w:pPr>
              <w:pStyle w:val="22"/>
              <w:shd w:val="clear" w:color="auto" w:fill="auto"/>
              <w:spacing w:line="274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2.5.</w:t>
            </w:r>
          </w:p>
          <w:p w:rsidR="00C06DE2" w:rsidRPr="006A16C9" w:rsidRDefault="00C06DE2" w:rsidP="000F4294">
            <w:pPr>
              <w:pStyle w:val="af3"/>
              <w:jc w:val="center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lastRenderedPageBreak/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региональных,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диетических,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вегетарианских супов.</w:t>
            </w:r>
          </w:p>
        </w:tc>
        <w:tc>
          <w:tcPr>
            <w:tcW w:w="850" w:type="dxa"/>
          </w:tcPr>
          <w:p w:rsidR="00C06DE2" w:rsidRPr="006A16C9" w:rsidRDefault="00C06DE2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06DE2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27</w:t>
            </w:r>
          </w:p>
        </w:tc>
        <w:tc>
          <w:tcPr>
            <w:tcW w:w="6095" w:type="dxa"/>
          </w:tcPr>
          <w:p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1.Региональные, диетические, вегетарианские супы: ассортимент,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особенности приготовления, нормы закладки продуктов, требования к качеству, условия и сроки хранения,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безопасности используемых в приготовлении.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.. 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Устный опрос,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28</w:t>
            </w:r>
          </w:p>
        </w:tc>
        <w:tc>
          <w:tcPr>
            <w:tcW w:w="6095" w:type="dxa"/>
          </w:tcPr>
          <w:p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Правила оформления и отпуска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техника </w:t>
            </w:r>
            <w:proofErr w:type="spellStart"/>
            <w:r w:rsidRPr="003D4551">
              <w:rPr>
                <w:rStyle w:val="13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3"/>
                <w:rFonts w:eastAsiaTheme="minorEastAsia"/>
                <w:sz w:val="20"/>
                <w:szCs w:val="20"/>
              </w:rPr>
              <w:t>, варианты оформления. Методы сервировки и подачи, температура подачи региональных, диетических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, вегетарианских супов. 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29</w:t>
            </w:r>
          </w:p>
        </w:tc>
        <w:tc>
          <w:tcPr>
            <w:tcW w:w="6095" w:type="dxa"/>
          </w:tcPr>
          <w:p w:rsidR="00736BE2" w:rsidRPr="006A16C9" w:rsidRDefault="00736BE2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3.Выбор посуды для отпуска, способы подачи в зависимости от типа организации питания и способа обслуживания. Упаковка, подготовка супов для отпуска на вынос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Обобщения знаний, умений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/>
          </w:tcPr>
          <w:p w:rsidR="00C06DE2" w:rsidRPr="006A16C9" w:rsidRDefault="00C06D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06DE2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C06DE2">
        <w:trPr>
          <w:trHeight w:val="270"/>
        </w:trPr>
        <w:tc>
          <w:tcPr>
            <w:tcW w:w="2410" w:type="dxa"/>
            <w:vMerge/>
          </w:tcPr>
          <w:p w:rsidR="00C06DE2" w:rsidRPr="006A16C9" w:rsidRDefault="00C06D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30-35</w:t>
            </w:r>
          </w:p>
        </w:tc>
        <w:tc>
          <w:tcPr>
            <w:tcW w:w="6095" w:type="dxa"/>
            <w:vMerge w:val="restart"/>
          </w:tcPr>
          <w:p w:rsidR="00C06DE2" w:rsidRPr="006A16C9" w:rsidRDefault="00C06DE2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Лабораторная работа.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оформление и отпуск региональных супов</w:t>
            </w:r>
          </w:p>
        </w:tc>
        <w:tc>
          <w:tcPr>
            <w:tcW w:w="2127" w:type="dxa"/>
            <w:gridSpan w:val="3"/>
            <w:vMerge w:val="restart"/>
          </w:tcPr>
          <w:p w:rsidR="00C06DE2" w:rsidRPr="006A16C9" w:rsidRDefault="00C06DE2" w:rsidP="00683AF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C06D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C06DE2" w:rsidTr="006A16C9">
        <w:trPr>
          <w:trHeight w:val="1110"/>
        </w:trPr>
        <w:tc>
          <w:tcPr>
            <w:tcW w:w="2410" w:type="dxa"/>
            <w:vMerge/>
          </w:tcPr>
          <w:p w:rsidR="00C06DE2" w:rsidRPr="006A16C9" w:rsidRDefault="00C06D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C06DE2" w:rsidRPr="006A16C9" w:rsidRDefault="00C06DE2" w:rsidP="004E7A3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C06DE2" w:rsidRPr="006A16C9" w:rsidRDefault="00C06DE2" w:rsidP="00683AFD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:rsidR="00C06DE2" w:rsidRDefault="00C06DE2" w:rsidP="007B20CE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 w:val="restart"/>
          </w:tcPr>
          <w:p w:rsidR="00C06DE2" w:rsidRPr="006A16C9" w:rsidRDefault="00C06DE2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2.6.</w:t>
            </w:r>
          </w:p>
          <w:p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холодных супов.</w:t>
            </w:r>
          </w:p>
        </w:tc>
        <w:tc>
          <w:tcPr>
            <w:tcW w:w="850" w:type="dxa"/>
          </w:tcPr>
          <w:p w:rsidR="00C06DE2" w:rsidRPr="006A16C9" w:rsidRDefault="00C06DE2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06DE2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36</w:t>
            </w:r>
          </w:p>
        </w:tc>
        <w:tc>
          <w:tcPr>
            <w:tcW w:w="6095" w:type="dxa"/>
          </w:tcPr>
          <w:p w:rsidR="00736BE2" w:rsidRPr="006A16C9" w:rsidRDefault="00736BE2" w:rsidP="00C404E7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1.</w:t>
            </w:r>
            <w:r w:rsidRPr="003D4551">
              <w:rPr>
                <w:rStyle w:val="13"/>
                <w:rFonts w:eastAsia="Courier New"/>
                <w:sz w:val="20"/>
                <w:szCs w:val="20"/>
              </w:rPr>
              <w:t xml:space="preserve">Холодные супы: ассортимент, особенности приготовления, </w:t>
            </w:r>
            <w:r w:rsidRPr="003D4551">
              <w:rPr>
                <w:rStyle w:val="13"/>
                <w:rFonts w:eastAsia="Courier New"/>
                <w:color w:val="auto"/>
                <w:sz w:val="20"/>
                <w:szCs w:val="20"/>
              </w:rPr>
              <w:t>п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равила пользования сборниками рецептур,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="Courier New"/>
                <w:sz w:val="20"/>
                <w:szCs w:val="20"/>
              </w:rPr>
              <w:t>нормы закладки продуктов, требования к качеству, условия и сроки хранения.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Правила оформления и отпуска: техника </w:t>
            </w:r>
            <w:proofErr w:type="spellStart"/>
            <w:r w:rsidRPr="003D4551">
              <w:rPr>
                <w:rStyle w:val="13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, варианты оформления.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Методы сервировки и подачи, температура подачи холодных супов.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36BE2" w:rsidRPr="006A16C9" w:rsidRDefault="009F242D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2.1.-2.3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:rsidTr="006A16C9">
        <w:tc>
          <w:tcPr>
            <w:tcW w:w="2410" w:type="dxa"/>
            <w:vMerge/>
          </w:tcPr>
          <w:p w:rsidR="00736BE2" w:rsidRPr="006A16C9" w:rsidRDefault="00736B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736BE2" w:rsidRPr="006A16C9" w:rsidRDefault="00736BE2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37</w:t>
            </w:r>
          </w:p>
        </w:tc>
        <w:tc>
          <w:tcPr>
            <w:tcW w:w="6095" w:type="dxa"/>
          </w:tcPr>
          <w:p w:rsidR="00736BE2" w:rsidRPr="006A16C9" w:rsidRDefault="00736BE2" w:rsidP="00991CC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Выбор посуды для отпуска, способы подачи в зависимости от типа организации питания и способа обслуживания. Упаковка, подготовка супов для отпуска на вынос.</w:t>
            </w:r>
          </w:p>
        </w:tc>
        <w:tc>
          <w:tcPr>
            <w:tcW w:w="2127" w:type="dxa"/>
            <w:gridSpan w:val="3"/>
          </w:tcPr>
          <w:p w:rsidR="00736BE2" w:rsidRPr="006A16C9" w:rsidRDefault="00736BE2" w:rsidP="00D601C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Обобщения знаний, умений</w:t>
            </w:r>
          </w:p>
        </w:tc>
        <w:tc>
          <w:tcPr>
            <w:tcW w:w="992" w:type="dxa"/>
          </w:tcPr>
          <w:p w:rsidR="00736BE2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736BE2" w:rsidRDefault="00736BE2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/>
          </w:tcPr>
          <w:p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06DE2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C06DE2">
        <w:trPr>
          <w:trHeight w:val="285"/>
        </w:trPr>
        <w:tc>
          <w:tcPr>
            <w:tcW w:w="2410" w:type="dxa"/>
            <w:vMerge/>
          </w:tcPr>
          <w:p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38-43</w:t>
            </w:r>
          </w:p>
        </w:tc>
        <w:tc>
          <w:tcPr>
            <w:tcW w:w="6095" w:type="dxa"/>
            <w:vMerge w:val="restart"/>
          </w:tcPr>
          <w:p w:rsidR="00C06DE2" w:rsidRPr="006A16C9" w:rsidRDefault="00C06DE2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Лабораторная работа.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оформление и отпуск холодных супов</w:t>
            </w:r>
          </w:p>
        </w:tc>
        <w:tc>
          <w:tcPr>
            <w:tcW w:w="2127" w:type="dxa"/>
            <w:gridSpan w:val="3"/>
            <w:vMerge w:val="restart"/>
          </w:tcPr>
          <w:p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2.1.-2.3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C06DE2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C06DE2" w:rsidTr="006A16C9">
        <w:trPr>
          <w:trHeight w:val="405"/>
        </w:trPr>
        <w:tc>
          <w:tcPr>
            <w:tcW w:w="2410" w:type="dxa"/>
            <w:vMerge/>
          </w:tcPr>
          <w:p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C06DE2" w:rsidRPr="006A16C9" w:rsidRDefault="00C06DE2" w:rsidP="004E7A3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C06DE2" w:rsidRPr="006A16C9" w:rsidRDefault="00C06DE2" w:rsidP="004938E1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:rsidR="00C06DE2" w:rsidRDefault="00C06DE2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281"/>
        </w:trPr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2.7.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b w:val="0"/>
                <w:bCs w:val="0"/>
                <w:i w:val="0"/>
                <w:iCs w:val="0"/>
                <w:color w:val="auto"/>
                <w:sz w:val="20"/>
                <w:szCs w:val="20"/>
                <w:shd w:val="clear" w:color="auto" w:fill="auto"/>
              </w:rPr>
            </w:pPr>
            <w:r w:rsidRPr="006A16C9">
              <w:rPr>
                <w:rStyle w:val="a7"/>
                <w:rFonts w:eastAsiaTheme="minorEastAsia"/>
                <w:i w:val="0"/>
                <w:iCs w:val="0"/>
                <w:color w:val="auto"/>
                <w:sz w:val="20"/>
                <w:szCs w:val="20"/>
              </w:rPr>
              <w:t>Классификация, ассортимент, значение в питании горячих соусов</w:t>
            </w:r>
          </w:p>
        </w:tc>
        <w:tc>
          <w:tcPr>
            <w:tcW w:w="850" w:type="dxa"/>
          </w:tcPr>
          <w:p w:rsidR="006A16C9" w:rsidRPr="006A16C9" w:rsidRDefault="006A16C9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218"/>
        </w:trPr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4938E1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44</w:t>
            </w:r>
          </w:p>
        </w:tc>
        <w:tc>
          <w:tcPr>
            <w:tcW w:w="6095" w:type="dxa"/>
          </w:tcPr>
          <w:p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1.Классификация, ассортимент, пищевая ценность, значение в питании горячих соусов. 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Ассортимент, требования к качеству, условия и сроки хранения, кулинарное назначение концентратов для соусов и готовых соусов промышленного производства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D601C3">
            <w:pPr>
              <w:pStyle w:val="af3"/>
              <w:tabs>
                <w:tab w:val="left" w:pos="1620"/>
              </w:tabs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Default="009F242D" w:rsidP="009F242D">
            <w:pPr>
              <w:pStyle w:val="af3"/>
              <w:tabs>
                <w:tab w:val="left" w:pos="1620"/>
              </w:tabs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lastRenderedPageBreak/>
              <w:t>Тема 2.8.</w:t>
            </w:r>
            <w:r w:rsidRPr="006A16C9">
              <w:rPr>
                <w:rStyle w:val="a7"/>
                <w:i w:val="0"/>
                <w:sz w:val="20"/>
                <w:szCs w:val="20"/>
              </w:rPr>
              <w:t xml:space="preserve"> Приготовление отдельных</w:t>
            </w:r>
            <w:r w:rsidRPr="006A16C9">
              <w:rPr>
                <w:rStyle w:val="a7"/>
                <w:i w:val="0"/>
                <w:sz w:val="20"/>
                <w:szCs w:val="20"/>
              </w:rPr>
              <w:br/>
              <w:t>компонентов для соусов и</w:t>
            </w:r>
            <w:r w:rsidRPr="006A16C9">
              <w:rPr>
                <w:rStyle w:val="a7"/>
                <w:i w:val="0"/>
                <w:sz w:val="20"/>
                <w:szCs w:val="20"/>
              </w:rPr>
              <w:br/>
              <w:t>соусных полуфабрикатов</w:t>
            </w:r>
          </w:p>
          <w:p w:rsidR="006A16C9" w:rsidRPr="006A16C9" w:rsidRDefault="006A16C9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9C209F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45</w:t>
            </w:r>
          </w:p>
        </w:tc>
        <w:tc>
          <w:tcPr>
            <w:tcW w:w="6095" w:type="dxa"/>
          </w:tcPr>
          <w:p w:rsidR="009F242D" w:rsidRPr="006A16C9" w:rsidRDefault="009F242D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 Характеристика, правила выбора, требования к качеству основных продуктов и дополнительных ингредиентов нужного типа, качества и количества в соответствии с технологическими требованиями к компонентам для соусов и соусным полуфабрикатам.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75400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rPr>
          <w:trHeight w:val="861"/>
        </w:trPr>
        <w:tc>
          <w:tcPr>
            <w:tcW w:w="2410" w:type="dxa"/>
            <w:vMerge/>
          </w:tcPr>
          <w:p w:rsidR="009F242D" w:rsidRPr="006A16C9" w:rsidRDefault="009F242D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9C209F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46</w:t>
            </w:r>
          </w:p>
        </w:tc>
        <w:tc>
          <w:tcPr>
            <w:tcW w:w="6095" w:type="dxa"/>
          </w:tcPr>
          <w:p w:rsidR="009F242D" w:rsidRPr="006A16C9" w:rsidRDefault="009F242D" w:rsidP="003E3E3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2. Приготовление горячих и холодных соусов,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рецептур,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приготовления, типом основных продуктов и технологическими требованиями к соусу.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9F242D" w:rsidRDefault="009F242D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9C209F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47</w:t>
            </w:r>
          </w:p>
        </w:tc>
        <w:tc>
          <w:tcPr>
            <w:tcW w:w="6095" w:type="dxa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3.Условия хранения и назначение соусных полуфабрикатов, правила охлаждения и замораживания, размораживания и разогрева отдельных компонентов для соусов, соусных полуфабрикатов и готовых соусов.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 2.9.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 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 реализации соусов на муке</w:t>
            </w:r>
          </w:p>
        </w:tc>
        <w:tc>
          <w:tcPr>
            <w:tcW w:w="850" w:type="dxa"/>
          </w:tcPr>
          <w:p w:rsidR="006A16C9" w:rsidRPr="006A16C9" w:rsidRDefault="006A16C9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9C209F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48</w:t>
            </w:r>
          </w:p>
        </w:tc>
        <w:tc>
          <w:tcPr>
            <w:tcW w:w="6095" w:type="dxa"/>
          </w:tcPr>
          <w:p w:rsidR="009F242D" w:rsidRPr="009F242D" w:rsidRDefault="009F242D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9F2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</w:t>
            </w:r>
            <w:r w:rsidRPr="009F242D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9F242D">
              <w:rPr>
                <w:rStyle w:val="13"/>
                <w:rFonts w:eastAsiaTheme="minorEastAsia"/>
                <w:sz w:val="20"/>
                <w:szCs w:val="20"/>
              </w:rPr>
              <w:t>приготовления, кулинарное назначение, требования к качеству, условия и сроки хранения соуса красного основного и его производных, белого основного и его производных.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49</w:t>
            </w:r>
          </w:p>
        </w:tc>
        <w:tc>
          <w:tcPr>
            <w:tcW w:w="6095" w:type="dxa"/>
          </w:tcPr>
          <w:p w:rsidR="009F242D" w:rsidRPr="009F242D" w:rsidRDefault="009F242D" w:rsidP="00991CC0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Theme="minorEastAsia"/>
                <w:sz w:val="20"/>
                <w:szCs w:val="20"/>
              </w:rPr>
              <w:t xml:space="preserve">2. </w:t>
            </w:r>
            <w:r w:rsidRPr="009F242D">
              <w:rPr>
                <w:rStyle w:val="13"/>
                <w:rFonts w:eastAsia="Courier New"/>
                <w:sz w:val="20"/>
                <w:szCs w:val="20"/>
              </w:rPr>
              <w:t>Приготовление, кулинарное назначение, требования к качеству, условия и сроки хранения соусов грибного, молочного, сметанного и их производных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4C1F5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50</w:t>
            </w:r>
          </w:p>
        </w:tc>
        <w:tc>
          <w:tcPr>
            <w:tcW w:w="6095" w:type="dxa"/>
          </w:tcPr>
          <w:p w:rsidR="009F242D" w:rsidRPr="009F242D" w:rsidRDefault="009F242D" w:rsidP="00991CC0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="Courier New"/>
                <w:sz w:val="20"/>
                <w:szCs w:val="20"/>
              </w:rPr>
              <w:t>3. Приготовление, кулинарное назначение, требования к качеству, условия и сроки хранения соусов на основе концентратов промышленного производства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4C1F5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51</w:t>
            </w:r>
          </w:p>
        </w:tc>
        <w:tc>
          <w:tcPr>
            <w:tcW w:w="6095" w:type="dxa"/>
          </w:tcPr>
          <w:p w:rsidR="009F242D" w:rsidRPr="009F242D" w:rsidRDefault="009F242D" w:rsidP="00991CC0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="Courier New"/>
                <w:sz w:val="20"/>
                <w:szCs w:val="20"/>
              </w:rPr>
              <w:t xml:space="preserve">4. </w:t>
            </w:r>
            <w:proofErr w:type="spellStart"/>
            <w:r w:rsidRPr="009F242D">
              <w:rPr>
                <w:rStyle w:val="13"/>
                <w:rFonts w:eastAsia="Courier New"/>
                <w:sz w:val="20"/>
                <w:szCs w:val="20"/>
              </w:rPr>
              <w:t>Порционирование</w:t>
            </w:r>
            <w:proofErr w:type="spellEnd"/>
            <w:r w:rsidRPr="009F242D">
              <w:rPr>
                <w:rStyle w:val="13"/>
                <w:rFonts w:eastAsia="Courier New"/>
                <w:sz w:val="20"/>
                <w:szCs w:val="20"/>
              </w:rPr>
              <w:t>, упаковка для отпуска на вынос или транспортирования горячих соусов. Приемы оформления тарелки соусами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9F242D" w:rsidRDefault="009F242D" w:rsidP="004C1F5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C84D1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C84D1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rPr>
          <w:trHeight w:val="223"/>
        </w:trPr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675365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52-53</w:t>
            </w:r>
          </w:p>
        </w:tc>
        <w:tc>
          <w:tcPr>
            <w:tcW w:w="6095" w:type="dxa"/>
          </w:tcPr>
          <w:p w:rsidR="006A16C9" w:rsidRPr="003D4551" w:rsidRDefault="006A16C9" w:rsidP="00B56704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3D4551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Практическое занятие.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Расчет количества сырья для приготовления соусов на муке различной консистенции. </w:t>
            </w:r>
          </w:p>
          <w:p w:rsidR="006A16C9" w:rsidRPr="006A16C9" w:rsidRDefault="006A16C9" w:rsidP="00B56704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auto"/>
                <w:sz w:val="20"/>
                <w:szCs w:val="20"/>
              </w:rPr>
            </w:pP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Приготовление холодных и горячих соусов и соусных полуфабрикатов по заданию повара.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C84D1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2.10</w:t>
            </w:r>
          </w:p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 xml:space="preserve">к реализации </w:t>
            </w:r>
            <w:proofErr w:type="spellStart"/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яично</w:t>
            </w:r>
            <w:proofErr w:type="spellEnd"/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lastRenderedPageBreak/>
              <w:t>масляных соусов, соусов на сливках.</w:t>
            </w:r>
          </w:p>
        </w:tc>
        <w:tc>
          <w:tcPr>
            <w:tcW w:w="850" w:type="dxa"/>
          </w:tcPr>
          <w:p w:rsidR="006A16C9" w:rsidRPr="006A16C9" w:rsidRDefault="006A16C9" w:rsidP="00C84D1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C84D1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675365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54</w:t>
            </w:r>
          </w:p>
        </w:tc>
        <w:tc>
          <w:tcPr>
            <w:tcW w:w="6095" w:type="dxa"/>
          </w:tcPr>
          <w:p w:rsidR="006A16C9" w:rsidRPr="006A16C9" w:rsidRDefault="006A16C9" w:rsidP="007019FE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Технология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приготовления, кулинарное назначение, требования к качеству, условия и сроки хранения соусов яично-масляных, соусов на сливках.</w:t>
            </w:r>
          </w:p>
        </w:tc>
        <w:tc>
          <w:tcPr>
            <w:tcW w:w="2127" w:type="dxa"/>
            <w:gridSpan w:val="3"/>
          </w:tcPr>
          <w:p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16C9" w:rsidRDefault="006A16C9" w:rsidP="00C84D1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rPr>
          <w:trHeight w:val="741"/>
        </w:trPr>
        <w:tc>
          <w:tcPr>
            <w:tcW w:w="2410" w:type="dxa"/>
            <w:vMerge/>
          </w:tcPr>
          <w:p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55</w:t>
            </w:r>
          </w:p>
        </w:tc>
        <w:tc>
          <w:tcPr>
            <w:tcW w:w="6095" w:type="dxa"/>
          </w:tcPr>
          <w:p w:rsidR="009F242D" w:rsidRPr="006A16C9" w:rsidRDefault="009F242D" w:rsidP="00CE4D98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2. </w:t>
            </w:r>
            <w:proofErr w:type="spellStart"/>
            <w:r w:rsidRPr="006A16C9">
              <w:rPr>
                <w:rStyle w:val="13"/>
                <w:rFonts w:eastAsiaTheme="minorEastAsia"/>
                <w:sz w:val="20"/>
                <w:szCs w:val="20"/>
              </w:rPr>
              <w:t>Порционирование</w:t>
            </w:r>
            <w:proofErr w:type="spellEnd"/>
            <w:r w:rsidRPr="006A16C9">
              <w:rPr>
                <w:rStyle w:val="13"/>
                <w:rFonts w:eastAsiaTheme="minorEastAsia"/>
                <w:sz w:val="20"/>
                <w:szCs w:val="20"/>
              </w:rPr>
              <w:t>, упаковка для отпуска на вынос или транспортирования горячих соусов.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 w:val="restart"/>
          </w:tcPr>
          <w:p w:rsidR="009F242D" w:rsidRPr="006A16C9" w:rsidRDefault="009F242D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lastRenderedPageBreak/>
              <w:t>Тема 2.11.</w:t>
            </w:r>
          </w:p>
          <w:p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 реализации сладких (десертных), региональных,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вегетарианских,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диетических соусов</w:t>
            </w:r>
          </w:p>
        </w:tc>
        <w:tc>
          <w:tcPr>
            <w:tcW w:w="850" w:type="dxa"/>
          </w:tcPr>
          <w:p w:rsidR="009F242D" w:rsidRPr="006A16C9" w:rsidRDefault="009F242D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9F242D" w:rsidRPr="006A16C9" w:rsidRDefault="009F242D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7D7E62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9F242D" w:rsidRDefault="009F242D" w:rsidP="007D7E62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56</w:t>
            </w:r>
          </w:p>
        </w:tc>
        <w:tc>
          <w:tcPr>
            <w:tcW w:w="6095" w:type="dxa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 xml:space="preserve">1. </w:t>
            </w:r>
            <w:r w:rsidRPr="003D4551">
              <w:rPr>
                <w:rStyle w:val="13"/>
                <w:rFonts w:eastAsia="Courier New"/>
                <w:sz w:val="20"/>
                <w:szCs w:val="20"/>
              </w:rPr>
              <w:t xml:space="preserve">Приготовление, кулинарное назначение, требования к качеству, условия и сроки хранения соусов. </w:t>
            </w:r>
            <w:proofErr w:type="spellStart"/>
            <w:r w:rsidRPr="003D4551">
              <w:rPr>
                <w:rStyle w:val="13"/>
                <w:rFonts w:eastAsia="Courier New"/>
                <w:sz w:val="20"/>
                <w:szCs w:val="20"/>
              </w:rPr>
              <w:t>Порционирование</w:t>
            </w:r>
            <w:proofErr w:type="spellEnd"/>
            <w:r w:rsidRPr="003D4551">
              <w:rPr>
                <w:rStyle w:val="13"/>
                <w:rFonts w:eastAsia="Courier New"/>
                <w:sz w:val="20"/>
                <w:szCs w:val="20"/>
              </w:rPr>
              <w:t xml:space="preserve">, упаковка для отпуска на вынос или транспортирования горячих соусов сладких (десертных), региональных, вегетарианских, диетических соусов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 готовой продукции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7B20CE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2.12</w:t>
            </w:r>
          </w:p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 xml:space="preserve">к реализации горячих блюд и 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гарниров из овощей и грибов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936" w:type="dxa"/>
            <w:gridSpan w:val="2"/>
          </w:tcPr>
          <w:p w:rsidR="006A16C9" w:rsidRPr="006A16C9" w:rsidRDefault="006A16C9" w:rsidP="00B60FF0">
            <w:pPr>
              <w:pStyle w:val="af3"/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36" w:type="dxa"/>
          </w:tcPr>
          <w:p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1050" w:type="dxa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57</w:t>
            </w:r>
          </w:p>
        </w:tc>
        <w:tc>
          <w:tcPr>
            <w:tcW w:w="6095" w:type="dxa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Классификация, ассортимент, значение в питании блюд и гарниров из овощей и грибов.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Правила выбора основных продуктов и ингредиентов к ним нужного типа, качества и количества в соответствии с технологическими требованиями к основным блюдам из овощей и грибов.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58</w:t>
            </w:r>
          </w:p>
        </w:tc>
        <w:tc>
          <w:tcPr>
            <w:tcW w:w="6095" w:type="dxa"/>
          </w:tcPr>
          <w:p w:rsidR="009F242D" w:rsidRPr="003D4551" w:rsidRDefault="009F242D" w:rsidP="00991CC0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2.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Аккуратно обращаться с сырьём.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Подбор для приготовления блюд из овощей, подготовка к использованию пряностей, приправ. Выбор методов приготовления различных типов овощей для разных типов питания, в том числе диетического.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59</w:t>
            </w:r>
          </w:p>
        </w:tc>
        <w:tc>
          <w:tcPr>
            <w:tcW w:w="6095" w:type="dxa"/>
          </w:tcPr>
          <w:p w:rsidR="009F242D" w:rsidRPr="003D4551" w:rsidRDefault="009F242D" w:rsidP="00991CC0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3. Методы приготовления овощей: варка основным способом, в молоке и на пару,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припускание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, жарка основным способом (глубокая и поверхностная)</w:t>
            </w:r>
            <w:proofErr w:type="gram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.</w:t>
            </w:r>
            <w:proofErr w:type="gram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</w:t>
            </w:r>
            <w:proofErr w:type="gram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ж</w:t>
            </w:r>
            <w:proofErr w:type="gram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арка на гриле и плоской поверхности, тушение,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запекание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,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сотирование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, приготовление в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воке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,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фарширование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, формовка,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порционирование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, паровая конвекция и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СВЧ-варка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. Методы приготовления грибов.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60</w:t>
            </w:r>
          </w:p>
        </w:tc>
        <w:tc>
          <w:tcPr>
            <w:tcW w:w="6095" w:type="dxa"/>
          </w:tcPr>
          <w:p w:rsidR="009F242D" w:rsidRPr="003D4551" w:rsidRDefault="009F242D" w:rsidP="00AB76FF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4.</w:t>
            </w:r>
            <w:r w:rsidRPr="003D45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 п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риготовления блюд и гарниров из овощей и грибов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ассортимент, рецептуры, требования к качеству, условия и сроки хранения. Правила подбора соусов. Правила оформления и отпуска горячих блюд и гарниров из овощей и грибов: техника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, варианты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оформления. Методы сервировки и подачи, температура подачи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.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Принципы и приёмы презентации блюд потребителям.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61</w:t>
            </w:r>
          </w:p>
        </w:tc>
        <w:tc>
          <w:tcPr>
            <w:tcW w:w="6095" w:type="dxa"/>
          </w:tcPr>
          <w:p w:rsidR="009F242D" w:rsidRPr="006A16C9" w:rsidRDefault="009F242D" w:rsidP="00991CC0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5. Выбор посуды для отпуска, способы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  <w:vMerge w:val="restart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62</w:t>
            </w:r>
          </w:p>
        </w:tc>
        <w:tc>
          <w:tcPr>
            <w:tcW w:w="6095" w:type="dxa"/>
          </w:tcPr>
          <w:p w:rsidR="009F242D" w:rsidRPr="006A16C9" w:rsidRDefault="009F242D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6. Хранение готовых блюд и гарниров из круп и бобовых, правила охлаждения, замораживания, разогрева. Упаковка, подготовка горячих блюд и гарниров из овощей и грибов для отпуска.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  <w:vMerge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0F4294">
            <w:pPr>
              <w:pStyle w:val="22"/>
              <w:shd w:val="clear" w:color="auto" w:fill="auto"/>
              <w:spacing w:line="210" w:lineRule="exact"/>
              <w:rPr>
                <w:rStyle w:val="105pt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0F4294">
            <w:pPr>
              <w:pStyle w:val="22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6A16C9">
              <w:rPr>
                <w:rStyle w:val="105pt"/>
                <w:i w:val="0"/>
                <w:sz w:val="20"/>
                <w:szCs w:val="20"/>
              </w:rPr>
              <w:t>Тематика лабораторных и практических занятий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675365">
            <w:pPr>
              <w:pStyle w:val="22"/>
              <w:shd w:val="clear" w:color="auto" w:fill="auto"/>
              <w:spacing w:line="254" w:lineRule="exact"/>
              <w:rPr>
                <w:rStyle w:val="105pt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t>63-68</w:t>
            </w:r>
          </w:p>
        </w:tc>
        <w:tc>
          <w:tcPr>
            <w:tcW w:w="6095" w:type="dxa"/>
          </w:tcPr>
          <w:p w:rsidR="006A16C9" w:rsidRPr="006A16C9" w:rsidRDefault="006A16C9" w:rsidP="004E7A3D">
            <w:pPr>
              <w:pStyle w:val="22"/>
              <w:shd w:val="clear" w:color="auto" w:fill="auto"/>
              <w:spacing w:line="254" w:lineRule="exact"/>
              <w:rPr>
                <w:sz w:val="20"/>
                <w:szCs w:val="20"/>
              </w:rPr>
            </w:pP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15pt0"/>
                <w:sz w:val="20"/>
                <w:szCs w:val="20"/>
              </w:rPr>
              <w:t xml:space="preserve"> Приготовление, оформление и отпуск блюд и гарниров из отварных и припущенных, запеченных жареных, </w:t>
            </w:r>
            <w:r w:rsidRPr="006A16C9">
              <w:rPr>
                <w:rStyle w:val="115pt0"/>
                <w:sz w:val="20"/>
                <w:szCs w:val="20"/>
              </w:rPr>
              <w:lastRenderedPageBreak/>
              <w:t>тушеных овощей и грибов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0F4294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знаний и умений. Выполнение практического 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6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ПК 2.1.-2.8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ЛР.4, ЛР.10, ЛР.13</w:t>
            </w:r>
          </w:p>
          <w:p w:rsidR="006A16C9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Тема 2.13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Приготовление, подготовка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к реализации горячих блюд и гарниров из круп и бобовых и макаронных изделий</w:t>
            </w:r>
          </w:p>
        </w:tc>
        <w:tc>
          <w:tcPr>
            <w:tcW w:w="850" w:type="dxa"/>
          </w:tcPr>
          <w:p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9F242D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="Courier New"/>
                <w:sz w:val="20"/>
                <w:szCs w:val="20"/>
              </w:rPr>
            </w:pPr>
            <w:r w:rsidRPr="006A16C9">
              <w:rPr>
                <w:rStyle w:val="115pt0"/>
                <w:rFonts w:eastAsia="Courier New"/>
                <w:sz w:val="20"/>
                <w:szCs w:val="20"/>
              </w:rPr>
              <w:t>69</w:t>
            </w:r>
          </w:p>
        </w:tc>
        <w:tc>
          <w:tcPr>
            <w:tcW w:w="6095" w:type="dxa"/>
          </w:tcPr>
          <w:p w:rsidR="009F242D" w:rsidRPr="006A16C9" w:rsidRDefault="009F242D" w:rsidP="00686117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="Courier New"/>
                <w:sz w:val="20"/>
                <w:szCs w:val="20"/>
              </w:rPr>
              <w:t xml:space="preserve">1. Ассортимент,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товароведная характеристика, требования к качеству, условия и сроки хранения, </w:t>
            </w:r>
            <w:r w:rsidRPr="006A16C9">
              <w:rPr>
                <w:rStyle w:val="115pt0"/>
                <w:rFonts w:eastAsia="Courier New"/>
                <w:sz w:val="20"/>
                <w:szCs w:val="20"/>
              </w:rPr>
              <w:t>значение в питании блюд и гарниров из круп и бобовых, макаронных изделий.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Международные наименования и формы паст, их кулинарное назначение. Органолептическая оценка качества, безопасности круп, бобовых, макаронных изделий.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2.1.-2.5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70</w:t>
            </w:r>
          </w:p>
        </w:tc>
        <w:tc>
          <w:tcPr>
            <w:tcW w:w="6095" w:type="dxa"/>
          </w:tcPr>
          <w:p w:rsidR="009F242D" w:rsidRPr="006A16C9" w:rsidRDefault="009F242D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варки каш. Расчет количества круп и жидкости, необходимых для получения каш различной консистенции, расчет выхода каш различной консистенции.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71</w:t>
            </w:r>
          </w:p>
        </w:tc>
        <w:tc>
          <w:tcPr>
            <w:tcW w:w="6095" w:type="dxa"/>
          </w:tcPr>
          <w:p w:rsidR="009F242D" w:rsidRPr="006A16C9" w:rsidRDefault="009F242D" w:rsidP="00552AAB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3. Приготовление изделий из каш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котлет, биточков, клецек, запеканок, пудингов. Ассортимент, рецептуры, методы приготовления.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Требование к качеству, сроки и условия  хранения, признаки органолептические методы определения доброкачественности пищевых продуктов используемых в приготовлении каш.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Подбор соусов.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72</w:t>
            </w:r>
          </w:p>
        </w:tc>
        <w:tc>
          <w:tcPr>
            <w:tcW w:w="6095" w:type="dxa"/>
          </w:tcPr>
          <w:p w:rsidR="009F242D" w:rsidRPr="006A16C9" w:rsidRDefault="009F242D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4. Правила варки </w:t>
            </w:r>
            <w:proofErr w:type="gram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бобовых</w:t>
            </w:r>
            <w:proofErr w:type="gram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. Приготовление блюд и гарниров </w:t>
            </w:r>
            <w:proofErr w:type="gram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из</w:t>
            </w:r>
            <w:proofErr w:type="gram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бобовых.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2.1.-2.5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73</w:t>
            </w:r>
          </w:p>
        </w:tc>
        <w:tc>
          <w:tcPr>
            <w:tcW w:w="6095" w:type="dxa"/>
          </w:tcPr>
          <w:p w:rsidR="009F242D" w:rsidRPr="006A16C9" w:rsidRDefault="009F242D" w:rsidP="00991CC0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5. Правила варки макаронных изделий. Расчет количества жидкости для варки макаронных изделий откидным и не откидным способом. Приготовление блюд и гарниров из макаронных изделий. Ассортимент, рецептуры, методы приготовления, требования к качеству, условия и сроки хранения. Подбор соусов.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74</w:t>
            </w:r>
          </w:p>
        </w:tc>
        <w:tc>
          <w:tcPr>
            <w:tcW w:w="6095" w:type="dxa"/>
          </w:tcPr>
          <w:p w:rsidR="009F242D" w:rsidRPr="003D4551" w:rsidRDefault="009F242D" w:rsidP="00991CC0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6. 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оформления и отпуска горячих блюд и гарниров из круп и бобовых, макаронных изделий: техника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75</w:t>
            </w:r>
          </w:p>
        </w:tc>
        <w:tc>
          <w:tcPr>
            <w:tcW w:w="6095" w:type="dxa"/>
          </w:tcPr>
          <w:p w:rsidR="009F242D" w:rsidRPr="003D4551" w:rsidRDefault="009F242D" w:rsidP="00C404E7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7. 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Контроль хранения, качества,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готовых блюд и гарниров из круп и бобовых, макаронных изделий, правила охлаждения, замораживания, разогрева. Упаковка, подготовка горячих блюд и гарниров из круп, бобовых и макаронных изделий для отпуска на вынос, транспортирования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с учетом требования безопасности готовой продукции.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 Презентация готовых блюд потребителям.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7211B5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7211B5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лабораторных и практических занятий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76-87</w:t>
            </w:r>
          </w:p>
        </w:tc>
        <w:tc>
          <w:tcPr>
            <w:tcW w:w="6095" w:type="dxa"/>
          </w:tcPr>
          <w:p w:rsidR="006A16C9" w:rsidRPr="006A16C9" w:rsidRDefault="006A16C9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Приготовление, оформление и отпуск блюд и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lastRenderedPageBreak/>
              <w:t>гарниров из круп, бобовых и макаронных изделий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7211B5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практического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6</w:t>
            </w:r>
          </w:p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ПК 2.1.-2.5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6A16C9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ЛР.20,ЛР.21</w:t>
            </w:r>
          </w:p>
        </w:tc>
      </w:tr>
      <w:tr w:rsidR="00C06DE2" w:rsidTr="006A16C9">
        <w:tc>
          <w:tcPr>
            <w:tcW w:w="2410" w:type="dxa"/>
            <w:vMerge w:val="restart"/>
          </w:tcPr>
          <w:p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Тема 2.14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>Приготовление и подготовка к реализации блюд из яиц, творога, сыра, муки разнообразного ассортимента</w:t>
            </w:r>
          </w:p>
        </w:tc>
        <w:tc>
          <w:tcPr>
            <w:tcW w:w="850" w:type="dxa"/>
          </w:tcPr>
          <w:p w:rsidR="00C06DE2" w:rsidRPr="006A16C9" w:rsidRDefault="00C06DE2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C06DE2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88</w:t>
            </w:r>
          </w:p>
        </w:tc>
        <w:tc>
          <w:tcPr>
            <w:tcW w:w="6095" w:type="dxa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Ассортимент, значение в питании (пищевая, энергетическая ценность) блюд из  яиц, творога, сыра.  Правила выбора яиц, яичных продуктов, творога, сыра и ингредиентов к ним  нужного типа, качества и количества в соответствии с технологическими требованиями.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89</w:t>
            </w:r>
          </w:p>
        </w:tc>
        <w:tc>
          <w:tcPr>
            <w:tcW w:w="6095" w:type="dxa"/>
          </w:tcPr>
          <w:p w:rsidR="009F242D" w:rsidRPr="006A16C9" w:rsidRDefault="009F242D" w:rsidP="00686117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взаимозаменяемости продуктов при приготовлении блюд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br/>
              <w:t>из яиц, творога, сыра. Правила расчета требуемого количества яичного порошка, меланжа, творога, сыра при замене продуктов в рецептуре. Подбор, подготовка ароматических веществ.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90</w:t>
            </w:r>
          </w:p>
        </w:tc>
        <w:tc>
          <w:tcPr>
            <w:tcW w:w="6095" w:type="dxa"/>
          </w:tcPr>
          <w:p w:rsidR="009F242D" w:rsidRPr="003D4551" w:rsidRDefault="009F242D" w:rsidP="001D4974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3. Выбор методов приготовления горячих блюд из яиц, творога, сыра для разных типов питания, в том числе диетического. Методы приготовления блюд из яиц, творога сыра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  <w:vMerge w:val="restart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91</w:t>
            </w:r>
          </w:p>
        </w:tc>
        <w:tc>
          <w:tcPr>
            <w:tcW w:w="6095" w:type="dxa"/>
          </w:tcPr>
          <w:p w:rsidR="009F242D" w:rsidRPr="003D4551" w:rsidRDefault="009F242D" w:rsidP="008B7C75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4. Приготовление горячих блюд из яиц и яичных продуктов: яиц отварных в скорлупе и без (пашот), для различных типов питания. Ассортимент, рецептуры, методы приготовления.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Требования к качеству, срокам и условиям  хранения, </w:t>
            </w:r>
            <w:proofErr w:type="spellStart"/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порционированию</w:t>
            </w:r>
            <w:proofErr w:type="spellEnd"/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, оформлению и подаче блюд.</w:t>
            </w:r>
          </w:p>
        </w:tc>
        <w:tc>
          <w:tcPr>
            <w:tcW w:w="2127" w:type="dxa"/>
            <w:gridSpan w:val="3"/>
          </w:tcPr>
          <w:p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  <w:vMerge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F242D" w:rsidRPr="006A16C9" w:rsidRDefault="004D2F3A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92</w:t>
            </w:r>
          </w:p>
        </w:tc>
        <w:tc>
          <w:tcPr>
            <w:tcW w:w="6095" w:type="dxa"/>
          </w:tcPr>
          <w:p w:rsidR="009F242D" w:rsidRPr="006A16C9" w:rsidRDefault="009F242D" w:rsidP="00AB76FF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5. </w:t>
            </w:r>
            <w:r w:rsidRPr="006A16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Технология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приготовления горячих блюд из яиц и яичных продуктов: яичницы, омлетов для различных типов питания.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93</w:t>
            </w:r>
          </w:p>
        </w:tc>
        <w:tc>
          <w:tcPr>
            <w:tcW w:w="6095" w:type="dxa"/>
          </w:tcPr>
          <w:p w:rsidR="009F242D" w:rsidRPr="006A16C9" w:rsidRDefault="009F242D" w:rsidP="001D4974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6. Приготовление горячих блюд из творога</w:t>
            </w:r>
            <w:r w:rsidRPr="006A16C9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сырников, запеканок, пудингов, вареников для различных типов питания.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242D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:rsidTr="006A16C9">
        <w:tc>
          <w:tcPr>
            <w:tcW w:w="2410" w:type="dxa"/>
            <w:vMerge/>
          </w:tcPr>
          <w:p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94</w:t>
            </w:r>
          </w:p>
        </w:tc>
        <w:tc>
          <w:tcPr>
            <w:tcW w:w="6095" w:type="dxa"/>
          </w:tcPr>
          <w:p w:rsidR="009F242D" w:rsidRPr="006A16C9" w:rsidRDefault="009F242D" w:rsidP="001D4974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7. Приготовление горячих блюд из сыра. Ассортимент, рецептуры, методы приготовления, требования к качеству, условия и сроки хранения. Правила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творческого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оформления и отпуска горячих блюд из яиц, творога, сыра: техника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, варианты оформления. Методы сервировки и подачи, температура подачи.</w:t>
            </w:r>
          </w:p>
        </w:tc>
        <w:tc>
          <w:tcPr>
            <w:tcW w:w="2127" w:type="dxa"/>
            <w:gridSpan w:val="3"/>
          </w:tcPr>
          <w:p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9F242D" w:rsidRPr="006A16C9" w:rsidRDefault="004D2F3A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:rsidTr="009F242D">
        <w:trPr>
          <w:trHeight w:val="409"/>
        </w:trPr>
        <w:tc>
          <w:tcPr>
            <w:tcW w:w="2410" w:type="dxa"/>
            <w:vMerge/>
          </w:tcPr>
          <w:p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95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9F242D" w:rsidRPr="006A16C9" w:rsidRDefault="009F242D" w:rsidP="0029624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8. Выбор посуды для отпуска блюд из яиц, творога, сыра, способы подачи в зависимости от типа организации питания и способа обслуживания. Хранение готовых блюд. Упаковка, подготовка для отпуска на вынос, транспортирования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9F242D" w:rsidRPr="006A16C9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F242D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/>
          </w:tcPr>
          <w:p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0C648C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0C648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лабораторных и практических занятий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06DE2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C06DE2">
        <w:trPr>
          <w:trHeight w:val="180"/>
        </w:trPr>
        <w:tc>
          <w:tcPr>
            <w:tcW w:w="2410" w:type="dxa"/>
            <w:vMerge/>
          </w:tcPr>
          <w:p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06DE2" w:rsidRPr="006A16C9" w:rsidRDefault="00C06DE2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96-101</w:t>
            </w:r>
          </w:p>
        </w:tc>
        <w:tc>
          <w:tcPr>
            <w:tcW w:w="6095" w:type="dxa"/>
            <w:vMerge w:val="restart"/>
          </w:tcPr>
          <w:p w:rsidR="00C06DE2" w:rsidRPr="006A16C9" w:rsidRDefault="00C06DE2" w:rsidP="000C648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Практическое занятие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Пересчет количества продуктов и расчет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выхода готовых горячих блюд из яиц, творога,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сыра с учетом взаимозаменяемости продуктов</w:t>
            </w:r>
          </w:p>
        </w:tc>
        <w:tc>
          <w:tcPr>
            <w:tcW w:w="2127" w:type="dxa"/>
            <w:gridSpan w:val="3"/>
            <w:vMerge w:val="restart"/>
          </w:tcPr>
          <w:p w:rsidR="00C06DE2" w:rsidRPr="006A16C9" w:rsidRDefault="00C06DE2" w:rsidP="000C648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C06DE2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C06DE2" w:rsidTr="006A16C9">
        <w:trPr>
          <w:trHeight w:val="1200"/>
        </w:trPr>
        <w:tc>
          <w:tcPr>
            <w:tcW w:w="2410" w:type="dxa"/>
            <w:vMerge/>
          </w:tcPr>
          <w:p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6DE2" w:rsidRPr="006A16C9" w:rsidRDefault="00C06DE2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C06DE2" w:rsidRPr="006A16C9" w:rsidRDefault="00C06DE2" w:rsidP="000C648C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C06DE2" w:rsidRPr="006A16C9" w:rsidRDefault="00C06DE2" w:rsidP="000C648C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:rsidR="00C06DE2" w:rsidRDefault="00C06DE2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 w:val="restart"/>
          </w:tcPr>
          <w:p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Тема 2.15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105pt"/>
                <w:rFonts w:eastAsia="Courier New"/>
                <w:b w:val="0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105pt"/>
                <w:rFonts w:eastAsia="Courier New"/>
                <w:b w:val="0"/>
                <w:i w:val="0"/>
                <w:sz w:val="20"/>
                <w:szCs w:val="20"/>
              </w:rPr>
              <w:br/>
              <w:t>к реализации блюд из муки</w:t>
            </w:r>
          </w:p>
        </w:tc>
        <w:tc>
          <w:tcPr>
            <w:tcW w:w="850" w:type="dxa"/>
          </w:tcPr>
          <w:p w:rsidR="004D2F3A" w:rsidRPr="006A16C9" w:rsidRDefault="004D2F3A" w:rsidP="00B60FF0">
            <w:pPr>
              <w:pStyle w:val="af3"/>
              <w:rPr>
                <w:rStyle w:val="a7"/>
                <w:rFonts w:eastAsiaTheme="minorEastAsia"/>
                <w:b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6095" w:type="dxa"/>
          </w:tcPr>
          <w:p w:rsidR="004D2F3A" w:rsidRPr="006A16C9" w:rsidRDefault="004D2F3A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color w:val="auto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D2F3A" w:rsidRDefault="004D2F3A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102</w:t>
            </w:r>
          </w:p>
        </w:tc>
        <w:tc>
          <w:tcPr>
            <w:tcW w:w="6095" w:type="dxa"/>
          </w:tcPr>
          <w:p w:rsidR="004D2F3A" w:rsidRPr="006A16C9" w:rsidRDefault="004D2F3A" w:rsidP="000C648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1. Ассортимент, значение в питании (пищевая, энергетическая ценность) блюд из муки. Правила выбора основных продуктов и ингредиентов к ним нужного типа, качества и количества в соответствии с технологическими требованиями. Подбор, подготовка пряностей и приправ.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103</w:t>
            </w:r>
          </w:p>
        </w:tc>
        <w:tc>
          <w:tcPr>
            <w:tcW w:w="6095" w:type="dxa"/>
          </w:tcPr>
          <w:p w:rsidR="004D2F3A" w:rsidRPr="006A16C9" w:rsidRDefault="004D2F3A" w:rsidP="003E3E3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2.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Выбор методов приготовления горячих блюд из муки  из разных видов муки и изделий из теста разнообразного ассортимента, для разных типов питания, в том числе диетического. Замес дрожжевого и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бездрожжевого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теста различной консистенции, разделка, формовка изделий из теста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4D2F3A" w:rsidRDefault="004D2F3A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104</w:t>
            </w:r>
          </w:p>
        </w:tc>
        <w:tc>
          <w:tcPr>
            <w:tcW w:w="6095" w:type="dxa"/>
          </w:tcPr>
          <w:p w:rsidR="004D2F3A" w:rsidRPr="003D4551" w:rsidRDefault="004D2F3A" w:rsidP="00AB76FF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3. </w:t>
            </w:r>
            <w:r w:rsidRPr="003D45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приготовления горячих блюд из муки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лапши домашней, пельменей, вареников, блинчиков.  Ассортимент, рецептуры, методы приготовления. Выбор соусов и приправ. Требования к качеству, условия и сроки хранения блюд из муки.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105</w:t>
            </w:r>
          </w:p>
        </w:tc>
        <w:tc>
          <w:tcPr>
            <w:tcW w:w="6095" w:type="dxa"/>
          </w:tcPr>
          <w:p w:rsidR="004D2F3A" w:rsidRPr="003D4551" w:rsidRDefault="004D2F3A" w:rsidP="00AB76FF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4. </w:t>
            </w:r>
            <w:r w:rsidRPr="003D45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приготовления горячих блюд из муки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по заданию повара: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блинов, оладий, пончиков. Ассортимент, рецептуры, методы приготовления. Выбор соусов и приправ.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Требование к качеству, сроки и условия  хранения, признаки органолептические методы определения доброкачественности пищевых продуктов используемых в приготовлении блюд из муки.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106</w:t>
            </w:r>
          </w:p>
        </w:tc>
        <w:tc>
          <w:tcPr>
            <w:tcW w:w="6095" w:type="dxa"/>
          </w:tcPr>
          <w:p w:rsidR="004D2F3A" w:rsidRPr="006A16C9" w:rsidRDefault="004D2F3A" w:rsidP="00CB5E9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5.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оформления и отпуска горячих блюд из муки: техника 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, варианты оформления. Методы сервировки и подачи, температура подачи.  Выбор посуды для отпуска, способы подачи в зависимости от типа организации питания и способа обслуживания. Хранение готовых блюд из муки. Упаковка, подготовка для отпуска на вынос, транспортирования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4D2F3A" w:rsidRDefault="004D2F3A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B60FF0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4D2F3A" w:rsidRPr="006A16C9" w:rsidRDefault="004D2F3A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и лабораторных занятий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D2F3A" w:rsidRDefault="004D2F3A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4D2F3A">
        <w:trPr>
          <w:trHeight w:val="495"/>
        </w:trPr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2F3A" w:rsidRPr="006A16C9" w:rsidRDefault="004D2F3A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107-112</w:t>
            </w:r>
          </w:p>
        </w:tc>
        <w:tc>
          <w:tcPr>
            <w:tcW w:w="6095" w:type="dxa"/>
            <w:vMerge w:val="restart"/>
          </w:tcPr>
          <w:p w:rsidR="004D2F3A" w:rsidRPr="006A16C9" w:rsidRDefault="004D2F3A" w:rsidP="00AF702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Лабораторная работа. 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Приготовление, оформление и отпуск горячих блюд из муки</w:t>
            </w:r>
          </w:p>
        </w:tc>
        <w:tc>
          <w:tcPr>
            <w:tcW w:w="2127" w:type="dxa"/>
            <w:gridSpan w:val="3"/>
            <w:vMerge w:val="restart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rPr>
          <w:trHeight w:val="885"/>
        </w:trPr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F3A" w:rsidRPr="006A16C9" w:rsidRDefault="004D2F3A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4D2F3A" w:rsidRPr="006A16C9" w:rsidRDefault="004D2F3A" w:rsidP="00AF7021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4D2F3A" w:rsidRPr="006A16C9" w:rsidRDefault="004D2F3A" w:rsidP="002C3FD9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CE4D98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2.16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lastRenderedPageBreak/>
              <w:t>Приготовление и подготовка к реализации блюд, кулинарных изделий,  закусок из рыбы, нерыбного водного сырья разнообразного ассортимента</w:t>
            </w:r>
          </w:p>
        </w:tc>
        <w:tc>
          <w:tcPr>
            <w:tcW w:w="850" w:type="dxa"/>
          </w:tcPr>
          <w:p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C06DE2">
        <w:trPr>
          <w:trHeight w:val="345"/>
        </w:trPr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6095" w:type="dxa"/>
            <w:vMerge w:val="restart"/>
          </w:tcPr>
          <w:p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Классификация, ассортимент, значение в питании блюд из рыбы и нерыбного водного сырья</w:t>
            </w:r>
          </w:p>
        </w:tc>
        <w:tc>
          <w:tcPr>
            <w:tcW w:w="2127" w:type="dxa"/>
            <w:gridSpan w:val="3"/>
            <w:vMerge w:val="restart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2.1.-2.7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rPr>
          <w:trHeight w:val="345"/>
        </w:trPr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4D2F3A" w:rsidRPr="006A16C9" w:rsidRDefault="004D2F3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114</w:t>
            </w:r>
          </w:p>
        </w:tc>
        <w:tc>
          <w:tcPr>
            <w:tcW w:w="6095" w:type="dxa"/>
          </w:tcPr>
          <w:p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выбора рыбы, нерыбного водного сырья и дополнительных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br/>
              <w:t xml:space="preserve">ингредиентов (приправ, панировок, маринадов и т.д.) нужного типа, качества и количества в соответствии с технологическими требованиями. 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  <w:vMerge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115</w:t>
            </w:r>
          </w:p>
        </w:tc>
        <w:tc>
          <w:tcPr>
            <w:tcW w:w="6095" w:type="dxa"/>
          </w:tcPr>
          <w:p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3.Международные наименования различных видов рыб и нерыбного водного сырья. Принципы формирования ассортимента горячих рыбных блюд в меню организаций питания различного типа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2.17</w:t>
            </w:r>
          </w:p>
          <w:p w:rsidR="006A16C9" w:rsidRPr="006A16C9" w:rsidRDefault="006A16C9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Приготовление 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блюд из рыбы 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нерыбного водного сырья</w:t>
            </w:r>
          </w:p>
        </w:tc>
        <w:tc>
          <w:tcPr>
            <w:tcW w:w="850" w:type="dxa"/>
          </w:tcPr>
          <w:p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464"/>
        </w:trPr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116</w:t>
            </w:r>
          </w:p>
        </w:tc>
        <w:tc>
          <w:tcPr>
            <w:tcW w:w="6095" w:type="dxa"/>
          </w:tcPr>
          <w:p w:rsidR="004D2F3A" w:rsidRPr="006A16C9" w:rsidRDefault="004D2F3A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 Выбор методов приготовления горячих блюд из рыбы и нерыбного водного сырья для разных типов питания, в том числе диетического. </w:t>
            </w:r>
          </w:p>
          <w:p w:rsidR="004D2F3A" w:rsidRPr="006A16C9" w:rsidRDefault="004D2F3A">
            <w:pPr>
              <w:rPr>
                <w:b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Правила пользования сборниками рецептур.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2.1.-2.7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117</w:t>
            </w:r>
          </w:p>
        </w:tc>
        <w:tc>
          <w:tcPr>
            <w:tcW w:w="6095" w:type="dxa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2. Методы приготовления блюд: варка основным способом и на пару,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припускание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, тушение, жарка основным способом и во фритюре, на гриле, сортирование,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запекание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(с гарниром, соусом и без).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118</w:t>
            </w:r>
          </w:p>
        </w:tc>
        <w:tc>
          <w:tcPr>
            <w:tcW w:w="6095" w:type="dxa"/>
          </w:tcPr>
          <w:p w:rsidR="004D2F3A" w:rsidRPr="006A16C9" w:rsidRDefault="004D2F3A" w:rsidP="00AB76FF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3.  </w:t>
            </w:r>
            <w:r w:rsidRPr="006A16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Технология</w:t>
            </w:r>
            <w:r w:rsidRPr="006A16C9">
              <w:rPr>
                <w:rStyle w:val="115pt0"/>
                <w:rFonts w:eastAsiaTheme="minorEastAsia"/>
                <w:b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приготовления блюд из рыбы и нерыбного водного сырья: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119</w:t>
            </w:r>
          </w:p>
        </w:tc>
        <w:tc>
          <w:tcPr>
            <w:tcW w:w="6095" w:type="dxa"/>
          </w:tcPr>
          <w:p w:rsidR="004D2F3A" w:rsidRPr="006A16C9" w:rsidRDefault="004D2F3A" w:rsidP="001D4974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4. Особенности приготовления блюд из рыбы и нерыбного водного сырья для различных форм обслуживания, типов питания.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120</w:t>
            </w:r>
          </w:p>
        </w:tc>
        <w:tc>
          <w:tcPr>
            <w:tcW w:w="6095" w:type="dxa"/>
          </w:tcPr>
          <w:p w:rsidR="004D2F3A" w:rsidRPr="006A16C9" w:rsidRDefault="004D2F3A" w:rsidP="001D4974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5.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оформления и отпуска горячих блюд из рыбы и нерыбного водного сырья: техника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, варианты оформления с учетом типа организации питания, формы обслуживания.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Лекция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121</w:t>
            </w:r>
          </w:p>
        </w:tc>
        <w:tc>
          <w:tcPr>
            <w:tcW w:w="6095" w:type="dxa"/>
          </w:tcPr>
          <w:p w:rsidR="004D2F3A" w:rsidRPr="006A16C9" w:rsidRDefault="004D2F3A" w:rsidP="005B1137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 . Методы сервировки и подачи с учетом формы обслуживания и типа организации питания, температура подачи.  Выбор посуды для отпуска, способа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  <w:vMerge w:val="restart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122</w:t>
            </w:r>
          </w:p>
        </w:tc>
        <w:tc>
          <w:tcPr>
            <w:tcW w:w="6095" w:type="dxa"/>
          </w:tcPr>
          <w:p w:rsidR="004D2F3A" w:rsidRPr="006A16C9" w:rsidRDefault="004D2F3A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</w:t>
            </w:r>
            <w:r>
              <w:rPr>
                <w:rStyle w:val="115pt0"/>
                <w:rFonts w:eastAsiaTheme="minorEastAsia"/>
                <w:sz w:val="20"/>
                <w:szCs w:val="20"/>
              </w:rPr>
              <w:t>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Хранение готовых блюд из рыбы и нерыбного водного сырья. Правила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вакуумирования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, охлаждения и замораживания, размораживания и разогрева отдельных компонентов и готовых блюд. Упаковка, подготовка для отпуска на вынос, транспортирования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  <w:vMerge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9A6BEF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9A6BEF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123-134</w:t>
            </w:r>
          </w:p>
        </w:tc>
        <w:tc>
          <w:tcPr>
            <w:tcW w:w="6095" w:type="dxa"/>
          </w:tcPr>
          <w:p w:rsidR="004D2F3A" w:rsidRPr="006A16C9" w:rsidRDefault="004D2F3A" w:rsidP="004E7A3D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Лабораторная работа. 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Приготовление, оформление и отпуск блюд из отварной и припущенной, тушеной, жареной и запеченной рыбы.</w:t>
            </w:r>
          </w:p>
          <w:p w:rsidR="004D2F3A" w:rsidRPr="006A16C9" w:rsidRDefault="004D2F3A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color w:val="auto"/>
                <w:sz w:val="20"/>
                <w:szCs w:val="20"/>
              </w:rPr>
              <w:t>Проведение мастер- класса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по сервировке стола, вариантам оформления горячих блюд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из рыбы. 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5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2.1.-2.7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4D2F3A" w:rsidRPr="006A16C9" w:rsidRDefault="004D2F3A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Приготовление, оформление и отпуск блюд из нерыбного водного сырья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2.18</w:t>
            </w:r>
          </w:p>
          <w:p w:rsidR="006A16C9" w:rsidRP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Классификация,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ассортимент блюд из мяса, мясных продуктов,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домашней птицы, дичи, кролика</w:t>
            </w:r>
          </w:p>
        </w:tc>
        <w:tc>
          <w:tcPr>
            <w:tcW w:w="850" w:type="dxa"/>
          </w:tcPr>
          <w:p w:rsidR="006A16C9" w:rsidRPr="006A16C9" w:rsidRDefault="006A16C9" w:rsidP="004049BD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049B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135</w:t>
            </w:r>
          </w:p>
        </w:tc>
        <w:tc>
          <w:tcPr>
            <w:tcW w:w="6095" w:type="dxa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Классификация, ассортимент, значение в питании горячих блюд из мяса, мясных продуктов, домашней птицы, дичи, кролика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880937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знаний, 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136</w:t>
            </w:r>
          </w:p>
        </w:tc>
        <w:tc>
          <w:tcPr>
            <w:tcW w:w="6095" w:type="dxa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выбора мяса, мясных продуктов, домашней птицы, дичи, кролика и дополнительных ингредиентов (приправ, панировок, маринадов и т.д.) нужного типа, качества и количества в соответствии с технологическими требованиями. Принципы формирования ассортимента горячих мясных блюд в меню организаций питания различного типа.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 w:val="restart"/>
          </w:tcPr>
          <w:p w:rsidR="00C06DE2" w:rsidRPr="006A16C9" w:rsidRDefault="00C06DE2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2.19</w:t>
            </w:r>
          </w:p>
          <w:p w:rsidR="00C06DE2" w:rsidRPr="006A16C9" w:rsidRDefault="00C06DE2" w:rsidP="009A6BEF">
            <w:pPr>
              <w:pStyle w:val="22"/>
              <w:shd w:val="clear" w:color="auto" w:fill="auto"/>
              <w:spacing w:line="278" w:lineRule="exact"/>
              <w:ind w:left="120"/>
              <w:jc w:val="left"/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t>Приготовление и</w:t>
            </w: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br/>
              <w:t>блюд из мяса, мясных</w:t>
            </w: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br/>
              <w:t>продуктов</w:t>
            </w:r>
          </w:p>
        </w:tc>
        <w:tc>
          <w:tcPr>
            <w:tcW w:w="850" w:type="dxa"/>
          </w:tcPr>
          <w:p w:rsidR="00C06DE2" w:rsidRPr="006A16C9" w:rsidRDefault="00C06DE2" w:rsidP="004049BD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4049B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06DE2" w:rsidRDefault="00C06DE2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137</w:t>
            </w:r>
          </w:p>
        </w:tc>
        <w:tc>
          <w:tcPr>
            <w:tcW w:w="6095" w:type="dxa"/>
          </w:tcPr>
          <w:p w:rsidR="004D2F3A" w:rsidRPr="006A16C9" w:rsidRDefault="004D2F3A" w:rsidP="00471819">
            <w:pPr>
              <w:pStyle w:val="af3"/>
              <w:rPr>
                <w:b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 Выбор методов приготовления горячих блюд из мяса, мясных продуктов для разных типов питания, в том числе диетического.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880937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знаний, 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138</w:t>
            </w:r>
          </w:p>
        </w:tc>
        <w:tc>
          <w:tcPr>
            <w:tcW w:w="6095" w:type="dxa"/>
          </w:tcPr>
          <w:p w:rsidR="004D2F3A" w:rsidRPr="006A16C9" w:rsidRDefault="004D2F3A" w:rsidP="00471819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2. Методы приготовления блюд: варка основным способом и на пару,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припускание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, тушение, жарка основным способом и во фритюре, на гриле, сортирование,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запекание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(с гарниром, соусом и без). Органолептические способы определения степени готовности.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880937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знаний,  с элементами сам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139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3. Правила выбора соуса, гарнира с учетом сочетаемости по вкусу, цветовой гамме, форме. Особенности приготовления блюд из мяса, мясных продуктов для различных форм обслуживания, типов питания.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140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4. 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творческого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оформления и отпуска горячих блюд из мяса, мясных продуктов: техника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, варианты оформления с учетом типа организации питания, формы обслуживания.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rPr>
          <w:trHeight w:val="750"/>
        </w:trPr>
        <w:tc>
          <w:tcPr>
            <w:tcW w:w="2410" w:type="dxa"/>
            <w:vMerge/>
          </w:tcPr>
          <w:p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141</w:t>
            </w:r>
          </w:p>
        </w:tc>
        <w:tc>
          <w:tcPr>
            <w:tcW w:w="6095" w:type="dxa"/>
          </w:tcPr>
          <w:p w:rsidR="00C06DE2" w:rsidRPr="003D4551" w:rsidRDefault="00C06DE2" w:rsidP="00D25D4D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5.  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C06DE2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ЛР.16, ЛР.15, ЛР.20</w:t>
            </w:r>
          </w:p>
          <w:p w:rsidR="00C06DE2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9E183F">
        <w:trPr>
          <w:trHeight w:val="1530"/>
        </w:trPr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142</w:t>
            </w:r>
          </w:p>
        </w:tc>
        <w:tc>
          <w:tcPr>
            <w:tcW w:w="6095" w:type="dxa"/>
          </w:tcPr>
          <w:p w:rsidR="004D2F3A" w:rsidRPr="003D4551" w:rsidRDefault="004D2F3A" w:rsidP="00D25D4D">
            <w:pPr>
              <w:pStyle w:val="af3"/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6.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Контроль хранения, качества, безопасности готовых блюд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из мяса, мясных продуктов. Правила </w:t>
            </w:r>
            <w:proofErr w:type="spellStart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вакуумирования</w:t>
            </w:r>
            <w:proofErr w:type="spellEnd"/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, охлаждения и замораживания, размораживания и разогрева отдельных компонентов и готовых блюд.</w:t>
            </w:r>
          </w:p>
          <w:p w:rsidR="004D2F3A" w:rsidRPr="003D4551" w:rsidRDefault="004D2F3A" w:rsidP="00D25D4D">
            <w:pPr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Упаковка, подготовка для отпуска на вынос, транспортирования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Презентация готовых блюд потребителям.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6A16C9">
        <w:tc>
          <w:tcPr>
            <w:tcW w:w="2410" w:type="dxa"/>
            <w:vMerge/>
          </w:tcPr>
          <w:p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C06DE2" w:rsidRPr="006A16C9" w:rsidRDefault="00C06DE2" w:rsidP="009A6BEF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C06DE2" w:rsidRPr="006A16C9" w:rsidRDefault="00C06DE2" w:rsidP="009A6BEF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и лабораторных занятий</w:t>
            </w:r>
          </w:p>
        </w:tc>
        <w:tc>
          <w:tcPr>
            <w:tcW w:w="2127" w:type="dxa"/>
            <w:gridSpan w:val="3"/>
          </w:tcPr>
          <w:p w:rsidR="00C06DE2" w:rsidRPr="006A16C9" w:rsidRDefault="00C06DE2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C06DE2" w:rsidRDefault="00C06DE2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:rsidTr="00C06DE2">
        <w:trPr>
          <w:trHeight w:val="375"/>
        </w:trPr>
        <w:tc>
          <w:tcPr>
            <w:tcW w:w="2410" w:type="dxa"/>
            <w:vMerge/>
          </w:tcPr>
          <w:p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06DE2" w:rsidRPr="006A16C9" w:rsidRDefault="00C06DE2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143-154</w:t>
            </w:r>
          </w:p>
        </w:tc>
        <w:tc>
          <w:tcPr>
            <w:tcW w:w="6095" w:type="dxa"/>
            <w:vMerge w:val="restart"/>
          </w:tcPr>
          <w:p w:rsidR="00C06DE2" w:rsidRPr="006A16C9" w:rsidRDefault="00C06DE2" w:rsidP="00C404E7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FF000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Лабораторное занятие.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 Приготовление, оформление и отпуск горячих блюд из мяса, мясных продуктов в отварном, припущенном и жареном, тушеном и запеченном (с соусом и без) виде. </w:t>
            </w:r>
          </w:p>
        </w:tc>
        <w:tc>
          <w:tcPr>
            <w:tcW w:w="2127" w:type="dxa"/>
            <w:gridSpan w:val="3"/>
            <w:vMerge w:val="restart"/>
          </w:tcPr>
          <w:p w:rsidR="00C06DE2" w:rsidRPr="006A16C9" w:rsidRDefault="00C06DE2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C06DE2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C06DE2" w:rsidTr="006A16C9">
        <w:trPr>
          <w:trHeight w:val="990"/>
        </w:trPr>
        <w:tc>
          <w:tcPr>
            <w:tcW w:w="2410" w:type="dxa"/>
            <w:vMerge/>
          </w:tcPr>
          <w:p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6DE2" w:rsidRPr="006A16C9" w:rsidRDefault="00C06DE2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C06DE2" w:rsidRPr="006A16C9" w:rsidRDefault="00C06DE2" w:rsidP="00C404E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C06DE2" w:rsidRPr="006A16C9" w:rsidRDefault="00C06DE2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</w:tcPr>
          <w:p w:rsidR="00C06DE2" w:rsidRDefault="00C06DE2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 w:val="restart"/>
          </w:tcPr>
          <w:p w:rsidR="006A16C9" w:rsidRPr="006A16C9" w:rsidRDefault="006A16C9" w:rsidP="009D3797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sz w:val="20"/>
                <w:szCs w:val="20"/>
              </w:rPr>
            </w:pPr>
            <w:r w:rsidRPr="006A16C9">
              <w:rPr>
                <w:rStyle w:val="105pt"/>
                <w:i w:val="0"/>
                <w:sz w:val="20"/>
                <w:szCs w:val="20"/>
              </w:rPr>
              <w:t>Тема 2.20.</w:t>
            </w:r>
          </w:p>
          <w:p w:rsidR="006A16C9" w:rsidRPr="006A16C9" w:rsidRDefault="006A16C9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Приготовление и</w:t>
            </w: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br/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подготовка к реализации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блюд из мяса, мясных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продуктов</w:t>
            </w:r>
          </w:p>
        </w:tc>
        <w:tc>
          <w:tcPr>
            <w:tcW w:w="850" w:type="dxa"/>
          </w:tcPr>
          <w:p w:rsidR="006A16C9" w:rsidRPr="006A16C9" w:rsidRDefault="006A16C9" w:rsidP="004049BD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4049B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582"/>
        </w:trPr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155</w:t>
            </w:r>
          </w:p>
        </w:tc>
        <w:tc>
          <w:tcPr>
            <w:tcW w:w="6095" w:type="dxa"/>
          </w:tcPr>
          <w:p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 Выбор методов приготовления горячих блюд из домашней птицы, дичи, кролика для разных типов питания, в том числе диетического. Методы приготовления блюд: варка основным способом и на пару,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припускание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, тушение, жарка основным способом и во фритюре, на гриле, сортирование,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запекание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(с гарниром, соусом и без).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156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2. </w:t>
            </w:r>
            <w:proofErr w:type="gram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Приготовление блюд из домашней птицы,  дичи,  кролика: отварных (основным способом и на пару, припущенных, жареных, тушеных, запеченных).</w:t>
            </w:r>
            <w:proofErr w:type="gram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блюд из мяса, мясных продуктов для различных форм обслуживания, типов питания.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157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3. Правила оформления и отпуска горячих блюд из домашней птицы, дичи, кролика: техника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порционирования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, варианты оформления с учетом типа организации питания, формы обслуживания. 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158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4. Методы сервировки и подачи с учетом формы обслуживания и типа организации питания, температура подачи.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159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5. Выбор посуды для отпуска, способа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Комбинированный</w:t>
            </w:r>
          </w:p>
        </w:tc>
        <w:tc>
          <w:tcPr>
            <w:tcW w:w="992" w:type="dxa"/>
            <w:vMerge w:val="restart"/>
          </w:tcPr>
          <w:p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160</w:t>
            </w:r>
          </w:p>
        </w:tc>
        <w:tc>
          <w:tcPr>
            <w:tcW w:w="6095" w:type="dxa"/>
          </w:tcPr>
          <w:p w:rsidR="004D2F3A" w:rsidRPr="006A16C9" w:rsidRDefault="004D2F3A" w:rsidP="00D25D4D">
            <w:pPr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6. Хранение готовых блюд из домашней птицы, дичи, кролика. Правила </w:t>
            </w:r>
            <w:proofErr w:type="spellStart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вакуумирования</w:t>
            </w:r>
            <w:proofErr w:type="spellEnd"/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, охлаждения и замораживания, размораживания и разогрева отдельных компонентов и готовых блюд.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Упаковка, подготовка для отпуска на вынос,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lastRenderedPageBreak/>
              <w:t>транспортирования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Усвоение новых знаний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Start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</w:t>
            </w:r>
            <w:proofErr w:type="gramEnd"/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элементами сам. работы. </w:t>
            </w:r>
          </w:p>
        </w:tc>
        <w:tc>
          <w:tcPr>
            <w:tcW w:w="992" w:type="dxa"/>
            <w:vMerge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Tr="006A16C9">
        <w:tc>
          <w:tcPr>
            <w:tcW w:w="2410" w:type="dxa"/>
            <w:vMerge/>
          </w:tcPr>
          <w:p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6C9" w:rsidRPr="006A16C9" w:rsidRDefault="006A16C9" w:rsidP="0007388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6A16C9" w:rsidRPr="006A16C9" w:rsidRDefault="006A16C9" w:rsidP="00073887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и лабораторных занятий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C06DE2">
        <w:trPr>
          <w:trHeight w:val="219"/>
        </w:trPr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161-</w:t>
            </w:r>
          </w:p>
          <w:p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170</w:t>
            </w:r>
          </w:p>
        </w:tc>
        <w:tc>
          <w:tcPr>
            <w:tcW w:w="6095" w:type="dxa"/>
            <w:vMerge w:val="restart"/>
          </w:tcPr>
          <w:p w:rsidR="004D2F3A" w:rsidRPr="006A16C9" w:rsidRDefault="004D2F3A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Лабораторное занятие.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Приготовление, оформление и отпуск горячих блюд из домашней птицы, дичи, кролика</w:t>
            </w:r>
          </w:p>
        </w:tc>
        <w:tc>
          <w:tcPr>
            <w:tcW w:w="2127" w:type="dxa"/>
            <w:gridSpan w:val="3"/>
            <w:vMerge w:val="restart"/>
          </w:tcPr>
          <w:p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C06DE2">
        <w:trPr>
          <w:trHeight w:val="270"/>
        </w:trPr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4D2F3A" w:rsidRPr="006A16C9" w:rsidRDefault="004D2F3A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230"/>
        </w:trPr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:rsidR="004D2F3A" w:rsidRPr="006A16C9" w:rsidRDefault="004D2F3A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642"/>
        </w:trPr>
        <w:tc>
          <w:tcPr>
            <w:tcW w:w="2410" w:type="dxa"/>
            <w:vMerge/>
          </w:tcPr>
          <w:p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color w:val="auto"/>
                <w:sz w:val="20"/>
                <w:szCs w:val="20"/>
              </w:rPr>
              <w:t>Проведение мастер- класса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по сервировке стола, вариантам оформления горячих блюд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из домашней птицы, дичи, кролика.</w:t>
            </w:r>
          </w:p>
        </w:tc>
        <w:tc>
          <w:tcPr>
            <w:tcW w:w="2127" w:type="dxa"/>
            <w:gridSpan w:val="3"/>
            <w:vMerge/>
          </w:tcPr>
          <w:p w:rsidR="004D2F3A" w:rsidRPr="006A16C9" w:rsidRDefault="004D2F3A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276"/>
        </w:trPr>
        <w:tc>
          <w:tcPr>
            <w:tcW w:w="2410" w:type="dxa"/>
            <w:vMerge w:val="restart"/>
          </w:tcPr>
          <w:p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4D2F3A" w:rsidRPr="006A16C9" w:rsidRDefault="004D2F3A" w:rsidP="009D3797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  <w:shd w:val="clear" w:color="auto" w:fill="auto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Самостоятельная учебная работа </w:t>
            </w:r>
          </w:p>
        </w:tc>
        <w:tc>
          <w:tcPr>
            <w:tcW w:w="2127" w:type="dxa"/>
            <w:gridSpan w:val="3"/>
            <w:vMerge w:val="restart"/>
          </w:tcPr>
          <w:p w:rsidR="004D2F3A" w:rsidRPr="006A16C9" w:rsidRDefault="004D2F3A" w:rsidP="00867AB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Выполнение  задания</w:t>
            </w:r>
          </w:p>
        </w:tc>
        <w:tc>
          <w:tcPr>
            <w:tcW w:w="992" w:type="dxa"/>
            <w:vMerge w:val="restart"/>
            <w:vAlign w:val="center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:rsidTr="006A16C9">
        <w:trPr>
          <w:trHeight w:val="434"/>
        </w:trPr>
        <w:tc>
          <w:tcPr>
            <w:tcW w:w="2410" w:type="dxa"/>
            <w:vMerge/>
          </w:tcPr>
          <w:p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1.Работа </w:t>
            </w:r>
            <w:r>
              <w:rPr>
                <w:rStyle w:val="115pt0"/>
                <w:rFonts w:eastAsiaTheme="minorEastAsia"/>
                <w:sz w:val="20"/>
                <w:szCs w:val="20"/>
              </w:rPr>
              <w:t xml:space="preserve"> со сборником рецептур</w:t>
            </w:r>
            <w:proofErr w:type="gramStart"/>
            <w:r>
              <w:rPr>
                <w:rStyle w:val="115pt0"/>
                <w:rFonts w:eastAsiaTheme="minorEastAsia"/>
                <w:sz w:val="20"/>
                <w:szCs w:val="20"/>
              </w:rPr>
              <w:t xml:space="preserve"> :</w:t>
            </w:r>
            <w:proofErr w:type="gramEnd"/>
            <w:r>
              <w:rPr>
                <w:rStyle w:val="115pt0"/>
                <w:rFonts w:eastAsiaTheme="minorEastAsia"/>
                <w:sz w:val="20"/>
                <w:szCs w:val="20"/>
              </w:rPr>
              <w:t xml:space="preserve"> Составление технологических карт для проведения практических работ</w:t>
            </w:r>
          </w:p>
        </w:tc>
        <w:tc>
          <w:tcPr>
            <w:tcW w:w="2127" w:type="dxa"/>
            <w:gridSpan w:val="3"/>
            <w:vMerge/>
          </w:tcPr>
          <w:p w:rsidR="004D2F3A" w:rsidRPr="006A16C9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833"/>
        </w:trPr>
        <w:tc>
          <w:tcPr>
            <w:tcW w:w="2410" w:type="dxa"/>
            <w:vMerge w:val="restart"/>
          </w:tcPr>
          <w:p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4D2F3A" w:rsidRPr="006A16C9" w:rsidRDefault="004D2F3A" w:rsidP="004D2F3A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2.Подготовка к лабораторным и практическим занятиям с использованием </w:t>
            </w:r>
            <w:r>
              <w:rPr>
                <w:rStyle w:val="115pt0"/>
                <w:rFonts w:eastAsiaTheme="minorEastAsia"/>
                <w:sz w:val="20"/>
                <w:szCs w:val="20"/>
              </w:rPr>
              <w:t>нормативной документации</w:t>
            </w:r>
            <w:proofErr w:type="gramStart"/>
            <w:r>
              <w:rPr>
                <w:rStyle w:val="115pt0"/>
                <w:rFonts w:eastAsiaTheme="minorEastAsia"/>
                <w:sz w:val="20"/>
                <w:szCs w:val="20"/>
              </w:rPr>
              <w:t xml:space="preserve"> :</w:t>
            </w:r>
            <w:proofErr w:type="gramEnd"/>
            <w:r>
              <w:rPr>
                <w:rStyle w:val="115pt0"/>
                <w:rFonts w:eastAsiaTheme="minorEastAsia"/>
                <w:sz w:val="20"/>
                <w:szCs w:val="20"/>
              </w:rPr>
              <w:t xml:space="preserve"> расчет количества сырья  для проведения практических работ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867AB4">
            <w:pPr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Самостоятельная учебная работа </w:t>
            </w:r>
          </w:p>
        </w:tc>
        <w:tc>
          <w:tcPr>
            <w:tcW w:w="992" w:type="dxa"/>
            <w:vAlign w:val="center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6A16C9">
        <w:trPr>
          <w:trHeight w:val="1128"/>
        </w:trPr>
        <w:tc>
          <w:tcPr>
            <w:tcW w:w="2410" w:type="dxa"/>
            <w:vMerge/>
          </w:tcPr>
          <w:p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4D2F3A" w:rsidRPr="006A16C9" w:rsidRDefault="004D2F3A" w:rsidP="009D3797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3.Составление схем подбора и размещения оборудования, инвентаря, инструментов на рабочем месте для обработки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br/>
              <w:t>традиционных видов сырья и приготовления полуфабрикатов разнообразного ассортимента.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867AB4">
            <w:pPr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Самостоятельная учебная работа </w:t>
            </w:r>
          </w:p>
        </w:tc>
        <w:tc>
          <w:tcPr>
            <w:tcW w:w="992" w:type="dxa"/>
            <w:vAlign w:val="center"/>
          </w:tcPr>
          <w:p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:rsidTr="004D2F3A">
        <w:trPr>
          <w:trHeight w:val="799"/>
        </w:trPr>
        <w:tc>
          <w:tcPr>
            <w:tcW w:w="2410" w:type="dxa"/>
            <w:vMerge/>
          </w:tcPr>
          <w:p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4D2F3A" w:rsidRPr="006A16C9" w:rsidRDefault="004D2F3A" w:rsidP="004D2F3A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>
              <w:rPr>
                <w:rStyle w:val="115pt0"/>
                <w:rFonts w:eastAsiaTheme="minorEastAsia"/>
                <w:sz w:val="20"/>
                <w:szCs w:val="20"/>
              </w:rPr>
              <w:t>4. Решение производственных ситуаций  с подробным анализом.</w:t>
            </w:r>
          </w:p>
        </w:tc>
        <w:tc>
          <w:tcPr>
            <w:tcW w:w="2127" w:type="dxa"/>
            <w:gridSpan w:val="3"/>
          </w:tcPr>
          <w:p w:rsidR="004D2F3A" w:rsidRPr="006A16C9" w:rsidRDefault="004D2F3A" w:rsidP="004D2F3A">
            <w:pPr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Самостоятельная учебная работа</w:t>
            </w:r>
          </w:p>
        </w:tc>
        <w:tc>
          <w:tcPr>
            <w:tcW w:w="992" w:type="dxa"/>
          </w:tcPr>
          <w:p w:rsidR="004D2F3A" w:rsidRPr="006A16C9" w:rsidRDefault="004D2F3A" w:rsidP="004D2F3A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RPr="006A16C9" w:rsidTr="006A16C9">
        <w:tc>
          <w:tcPr>
            <w:tcW w:w="2410" w:type="dxa"/>
          </w:tcPr>
          <w:p w:rsidR="006A16C9" w:rsidRPr="006A16C9" w:rsidRDefault="006A16C9" w:rsidP="009D3797">
            <w:pPr>
              <w:pStyle w:val="af3"/>
              <w:rPr>
                <w:rStyle w:val="105pt2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6A16C9" w:rsidRPr="006A16C9" w:rsidRDefault="006A16C9" w:rsidP="009D3797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05pt2"/>
                <w:rFonts w:eastAsiaTheme="minorEastAsia"/>
                <w:i w:val="0"/>
                <w:color w:val="auto"/>
                <w:sz w:val="20"/>
                <w:szCs w:val="20"/>
              </w:rPr>
              <w:t>Учебная практика по ПМ.02</w:t>
            </w:r>
            <w:r w:rsidRPr="006A16C9">
              <w:rPr>
                <w:rStyle w:val="105pt2"/>
                <w:rFonts w:eastAsiaTheme="minorEastAsia"/>
                <w:i w:val="0"/>
                <w:color w:val="auto"/>
                <w:sz w:val="20"/>
                <w:szCs w:val="20"/>
              </w:rPr>
              <w:br/>
              <w:t>Виды работ: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соблюдение правил сочетаемости основных продуктов и сырья, при приготовлении блюд, 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организация их хранения до момента использования в соответствии с требованиями санитарных правил.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Оформление заявок на продукты, расходные материалы, необходимые для приготовления горячих блюд, кулинарных изделий,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закусок.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Проверка соответствия количества и качества поступивших продуктов накладной.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Подготовка по заданию повара, правила выбора, основных продуктов и дополнительных ингредиентов (специй, приправ,  зерновых, молочных, плодов, муки, яиц, жиров, пищевых концентратов, 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Взвешивание продуктов, их взаимозаменяемость в соответствии с нормами закладки, особенностями заказа, сезонностью.</w:t>
            </w:r>
            <w:proofErr w:type="gramEnd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Изменение закладки продуктов в соответствии с изменением выхода блюд, кулинарных изделий, закусок.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Выбор, применение, комбинирование методов приготовления супов, горячих блюд, кулинарных изделий, закусок с учетом типа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питания, вида и кулинарных свойств используемых продуктов и полуфабрикатов, требований рецептуры, последовательности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приготовления, особенностей заказа.</w:t>
            </w:r>
            <w:r w:rsidRPr="006A16C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</w:rPr>
              <w:t>Аккуратно обращаться с сырьём.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Приготовление, правила творческого оформление супов, горячих блюд, кулинарных изделий, закусок разнообразного ассортимента, в том числе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региональных, с учетом рационального расхода продуктов, полуфабрикатов, соблюдения режимов приготовления, стандартов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чистоты, обеспечения безопасности готовой продукции.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Выбор с учетом способа приготовления, безопасная эксплуатация технологического оборудования, производственного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инвентаря, инструментов, посуды в соответствии с правилами техники безопасности </w:t>
            </w:r>
            <w:proofErr w:type="spellStart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пожаробезопасности</w:t>
            </w:r>
            <w:proofErr w:type="spellEnd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охраны труда.</w:t>
            </w:r>
            <w:r w:rsidRPr="006A16C9">
              <w:rPr>
                <w:rStyle w:val="a6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Оценка качества готовых супов, горячих блюд, кулинарных изделий, закусок перед отпуском, упаковкой на вынос. 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Хранение с учетом температуры подачи супов, горячих блюд, кулинарных изделий, закусок на раздаче.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Порционирование</w:t>
            </w:r>
            <w:proofErr w:type="spellEnd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(комплектование), сервировка и творческое оформление супов, горячих блюд, кулинарных изделий и закусок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Охлаждение и замораживание </w:t>
            </w:r>
            <w:proofErr w:type="gramStart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готовых горячих</w:t>
            </w:r>
            <w:proofErr w:type="gramEnd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блюд, кулинарных изделий, закусок, полуфабрикатов с учетом требований к безопасности пищевых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продуктов. кухонной посуды и производственного инвентаря в соответствии со стандартами чистоты.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соблюдения режимов хранения.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Разогрев охлажденных, замороженных готовых блюд, кулинарных изделий, закусок с учетом требований к безопасности готовой продукции.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Выбор контейнеров, упаковочных материалов, </w:t>
            </w:r>
            <w:proofErr w:type="spellStart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порционирование</w:t>
            </w:r>
            <w:proofErr w:type="spellEnd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(комплектование), эстетичная упаковка готовых горячих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блюд, кулинарных изделий, закусок на вынос и для транспортирования.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Расчет стоимости супов, горячих блюд, кулинарных изделий, закусок. </w:t>
            </w: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Изменять ассортимент блюд в зависимости от изменения спроса.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Pr="006A16C9">
              <w:rPr>
                <w:rStyle w:val="a6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  <w:p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Выбор, рациональное размещение на рабочем месте оборудования, 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инвентаря, посуды, сырья, материалов в соответствии с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инструкциями и регламентами (правилами техники безопасности, </w:t>
            </w:r>
            <w:proofErr w:type="spellStart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пожаробезопасности</w:t>
            </w:r>
            <w:proofErr w:type="spellEnd"/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охраны труда), стандартами чистоты.</w:t>
            </w:r>
          </w:p>
          <w:p w:rsidR="006A16C9" w:rsidRPr="006A16C9" w:rsidRDefault="006A16C9" w:rsidP="00CF2851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FF000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144</w:t>
            </w:r>
          </w:p>
        </w:tc>
        <w:tc>
          <w:tcPr>
            <w:tcW w:w="1701" w:type="dxa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6A16C9" w:rsidRPr="006A16C9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RPr="006A16C9" w:rsidTr="006A16C9">
        <w:tc>
          <w:tcPr>
            <w:tcW w:w="2410" w:type="dxa"/>
          </w:tcPr>
          <w:p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rStyle w:val="105pt2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sz w:val="20"/>
                <w:szCs w:val="20"/>
              </w:rPr>
            </w:pPr>
            <w:r w:rsidRPr="004D2F3A">
              <w:rPr>
                <w:rStyle w:val="105pt2"/>
                <w:i w:val="0"/>
                <w:sz w:val="20"/>
                <w:szCs w:val="20"/>
              </w:rPr>
              <w:t>Производственная практика</w:t>
            </w:r>
            <w:r w:rsidRPr="006A16C9">
              <w:rPr>
                <w:rStyle w:val="105pt2"/>
                <w:b w:val="0"/>
                <w:i w:val="0"/>
                <w:sz w:val="20"/>
                <w:szCs w:val="20"/>
              </w:rPr>
              <w:t xml:space="preserve"> (концентрированная) по ПМ. 02</w:t>
            </w:r>
            <w:r w:rsidRPr="006A16C9">
              <w:rPr>
                <w:rStyle w:val="105pt2"/>
                <w:b w:val="0"/>
                <w:i w:val="0"/>
                <w:sz w:val="20"/>
                <w:szCs w:val="20"/>
              </w:rPr>
              <w:br/>
              <w:t>Виды работ:</w:t>
            </w:r>
          </w:p>
          <w:p w:rsidR="006A16C9" w:rsidRPr="006A16C9" w:rsidRDefault="006A16C9" w:rsidP="00CF2851">
            <w:pPr>
              <w:pStyle w:val="22"/>
              <w:numPr>
                <w:ilvl w:val="0"/>
                <w:numId w:val="14"/>
              </w:numPr>
              <w:shd w:val="clear" w:color="auto" w:fill="auto"/>
              <w:tabs>
                <w:tab w:val="left" w:pos="1"/>
              </w:tabs>
              <w:spacing w:line="250" w:lineRule="exact"/>
              <w:ind w:hanging="340"/>
              <w:rPr>
                <w:sz w:val="20"/>
                <w:szCs w:val="20"/>
              </w:rPr>
            </w:pPr>
            <w:r w:rsidRPr="006A16C9">
              <w:rPr>
                <w:rStyle w:val="115pt5"/>
                <w:sz w:val="20"/>
                <w:szCs w:val="20"/>
                <w:u w:val="none"/>
              </w:rPr>
              <w:t>полученными заданиями, регламентами стандартами организации питания - базы практики.</w:t>
            </w:r>
          </w:p>
          <w:p w:rsidR="006A16C9" w:rsidRPr="006A16C9" w:rsidRDefault="006A16C9" w:rsidP="00CF2851">
            <w:pPr>
              <w:pStyle w:val="22"/>
              <w:numPr>
                <w:ilvl w:val="0"/>
                <w:numId w:val="14"/>
              </w:numPr>
              <w:shd w:val="clear" w:color="auto" w:fill="auto"/>
              <w:tabs>
                <w:tab w:val="left" w:pos="15"/>
              </w:tabs>
              <w:spacing w:line="274" w:lineRule="exact"/>
              <w:ind w:hanging="340"/>
              <w:rPr>
                <w:sz w:val="20"/>
                <w:szCs w:val="20"/>
              </w:rPr>
            </w:pPr>
            <w:r w:rsidRPr="006A16C9">
              <w:rPr>
                <w:rStyle w:val="115pt5"/>
                <w:sz w:val="20"/>
                <w:szCs w:val="20"/>
                <w:u w:val="none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</w:t>
            </w:r>
            <w:proofErr w:type="gramStart"/>
            <w:r w:rsidRPr="006A16C9">
              <w:rPr>
                <w:rStyle w:val="115pt5"/>
                <w:sz w:val="20"/>
                <w:szCs w:val="20"/>
                <w:u w:val="none"/>
              </w:rPr>
              <w:t>соответствии</w:t>
            </w:r>
            <w:proofErr w:type="gramEnd"/>
            <w:r w:rsidRPr="006A16C9">
              <w:rPr>
                <w:rStyle w:val="115pt5"/>
                <w:sz w:val="20"/>
                <w:szCs w:val="20"/>
                <w:u w:val="none"/>
              </w:rPr>
              <w:t xml:space="preserve"> с инструкциями, регламентами (правилами техники безопасности, </w:t>
            </w:r>
            <w:proofErr w:type="spellStart"/>
            <w:r w:rsidRPr="006A16C9">
              <w:rPr>
                <w:rStyle w:val="115pt5"/>
                <w:sz w:val="20"/>
                <w:szCs w:val="20"/>
                <w:u w:val="none"/>
              </w:rPr>
              <w:t>пожаробезопасности</w:t>
            </w:r>
            <w:proofErr w:type="spellEnd"/>
            <w:r w:rsidRPr="006A16C9">
              <w:rPr>
                <w:rStyle w:val="115pt5"/>
                <w:sz w:val="20"/>
                <w:szCs w:val="20"/>
                <w:u w:val="none"/>
              </w:rPr>
              <w:t>, охраны труда).</w:t>
            </w:r>
          </w:p>
          <w:p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proofErr w:type="gramStart"/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Выбор, подготовка пряностей, приправ, специй, зерновых и молочных продуктов, плодов, муки, яиц, жиров, сахара (вручную и механическим способом) с учетом их сочетаемости с основным продуктом по заданию повара.</w:t>
            </w:r>
            <w:proofErr w:type="gramEnd"/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sz w:val="20"/>
                <w:szCs w:val="20"/>
                <w:u w:val="none"/>
              </w:rPr>
              <w:t xml:space="preserve">Проверка наличия, заказ (составление заявки) продуктов, расходных материалов в соответствии с заданием (заказом).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- базы практики, стандартами чистоты, с учетом обеспечения безопасности продукции, оказываемой услуги.</w:t>
            </w:r>
          </w:p>
          <w:p w:rsidR="006A16C9" w:rsidRPr="006A16C9" w:rsidRDefault="006A16C9" w:rsidP="00CF2851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 xml:space="preserve">риготовлению, оформлению супов, бульонов, отваров, соусов,  горячих блюд, кулинарных изделий, пиццы, выпеченных изделий из теста с фаршами, закусок разнообразного ассортимента, в том числе региональных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  <w:proofErr w:type="gramEnd"/>
          </w:p>
          <w:p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 xml:space="preserve">Процеживание, протирание,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е, замешивание, измельчение, </w:t>
            </w:r>
            <w:proofErr w:type="spellStart"/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фарширование</w:t>
            </w:r>
            <w:proofErr w:type="spellEnd"/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 xml:space="preserve"> начинки продукции по заданию повара.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Подготовка к реализации (презентации) готовых супов, горячих блюд, кулинарных изделий, закусок (</w:t>
            </w:r>
            <w:proofErr w:type="spellStart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порционирования</w:t>
            </w:r>
            <w:proofErr w:type="spellEnd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, 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  <w:proofErr w:type="gramEnd"/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готовых супов, горячих блюд, кулинарных изделий, закусок на вынос и для транспортирования.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хранения готовых супов, горячих блюд, кулинарных изделий, закусок на раздаче с учетом соблюдения требований по безопасности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продукции, обеспечения требуемой температуры отпуска.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proofErr w:type="spellStart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помошником</w:t>
            </w:r>
            <w:proofErr w:type="spellEnd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порционирования</w:t>
            </w:r>
            <w:proofErr w:type="spellEnd"/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, условий хранения на раздаче и т.д.).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терминологии, презентации готовых блюд с элементами шоу.</w:t>
            </w:r>
          </w:p>
          <w:p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Правила и технологии расчетов с потребителями с использованием различных форм наличной и безналичной оплаты.</w:t>
            </w:r>
          </w:p>
          <w:p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 xml:space="preserve"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</w:t>
            </w:r>
            <w:proofErr w:type="spellStart"/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пожаробезопасности</w:t>
            </w:r>
            <w:proofErr w:type="spellEnd"/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, охраны труда), стандартами чистоты по заданию повара.</w:t>
            </w:r>
          </w:p>
          <w:p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по заданию повара.</w:t>
            </w:r>
            <w:r w:rsidRPr="006A16C9">
              <w:rPr>
                <w:rStyle w:val="115pt5"/>
                <w:rFonts w:eastAsiaTheme="minorEastAsia"/>
                <w:color w:val="FF0000"/>
                <w:sz w:val="20"/>
                <w:szCs w:val="20"/>
                <w:u w:val="none"/>
              </w:rPr>
              <w:t xml:space="preserve">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Поддержание визуального контакта с потребителем при отпуске с раздачи, на вынос.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AF7021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A16C9" w:rsidRPr="006A16C9" w:rsidRDefault="006A16C9" w:rsidP="00AF7021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/>
                <w:sz w:val="20"/>
                <w:szCs w:val="20"/>
              </w:rPr>
              <w:t>252</w:t>
            </w:r>
          </w:p>
        </w:tc>
        <w:tc>
          <w:tcPr>
            <w:tcW w:w="1701" w:type="dxa"/>
          </w:tcPr>
          <w:p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:rsidR="006A16C9" w:rsidRPr="006A16C9" w:rsidRDefault="004D2F3A" w:rsidP="004D2F3A">
            <w:pPr>
              <w:pStyle w:val="af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RPr="006A16C9" w:rsidTr="006A16C9">
        <w:tc>
          <w:tcPr>
            <w:tcW w:w="2410" w:type="dxa"/>
          </w:tcPr>
          <w:p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rStyle w:val="105pt2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rStyle w:val="105pt2"/>
                <w:i w:val="0"/>
                <w:sz w:val="20"/>
                <w:szCs w:val="20"/>
              </w:rPr>
            </w:pPr>
            <w:r w:rsidRPr="006A16C9">
              <w:rPr>
                <w:rStyle w:val="105pt2"/>
                <w:i w:val="0"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gridSpan w:val="3"/>
          </w:tcPr>
          <w:p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/>
                <w:sz w:val="20"/>
                <w:szCs w:val="20"/>
              </w:rPr>
              <w:t>671</w:t>
            </w:r>
          </w:p>
        </w:tc>
        <w:tc>
          <w:tcPr>
            <w:tcW w:w="1701" w:type="dxa"/>
          </w:tcPr>
          <w:p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B28DB" w:rsidRPr="006A16C9" w:rsidRDefault="00DB28DB" w:rsidP="00C22B9B">
      <w:pPr>
        <w:pStyle w:val="20"/>
        <w:shd w:val="clear" w:color="auto" w:fill="auto"/>
        <w:spacing w:after="155" w:line="317" w:lineRule="exact"/>
        <w:ind w:left="100" w:right="560"/>
        <w:jc w:val="left"/>
        <w:rPr>
          <w:i w:val="0"/>
          <w:color w:val="262626" w:themeColor="text1" w:themeTint="D9"/>
          <w:sz w:val="20"/>
          <w:szCs w:val="20"/>
        </w:rPr>
      </w:pPr>
    </w:p>
    <w:p w:rsidR="00DB28DB" w:rsidRPr="00D85A84" w:rsidRDefault="00DB28DB" w:rsidP="00B33A56">
      <w:pPr>
        <w:pStyle w:val="20"/>
        <w:shd w:val="clear" w:color="auto" w:fill="auto"/>
        <w:tabs>
          <w:tab w:val="left" w:pos="268"/>
        </w:tabs>
        <w:spacing w:after="0" w:line="274" w:lineRule="exact"/>
        <w:ind w:left="100"/>
        <w:jc w:val="left"/>
        <w:rPr>
          <w:i w:val="0"/>
          <w:color w:val="262626" w:themeColor="text1" w:themeTint="D9"/>
        </w:rPr>
        <w:sectPr w:rsidR="00DB28DB" w:rsidRPr="00D85A84" w:rsidSect="00A26685">
          <w:headerReference w:type="even" r:id="rId8"/>
          <w:headerReference w:type="default" r:id="rId9"/>
          <w:pgSz w:w="16838" w:h="11909" w:orient="landscape" w:code="9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7A70AB" w:rsidRPr="006A16C9" w:rsidRDefault="006A16C9" w:rsidP="00F206A6">
      <w:pPr>
        <w:spacing w:line="276" w:lineRule="auto"/>
        <w:ind w:left="567"/>
        <w:jc w:val="both"/>
        <w:rPr>
          <w:rFonts w:ascii="Times New Roman" w:eastAsia="Times New Roman" w:hAnsi="Times New Roman"/>
          <w:b/>
        </w:rPr>
      </w:pPr>
      <w:r w:rsidRPr="006A16C9">
        <w:rPr>
          <w:rFonts w:ascii="Times New Roman" w:eastAsia="Times New Roman" w:hAnsi="Times New Roman"/>
          <w:b/>
        </w:rPr>
        <w:lastRenderedPageBreak/>
        <w:t>4.</w:t>
      </w:r>
      <w:r w:rsidR="007A70AB" w:rsidRPr="006A16C9">
        <w:rPr>
          <w:rFonts w:ascii="Times New Roman" w:eastAsia="Times New Roman" w:hAnsi="Times New Roman"/>
          <w:b/>
        </w:rPr>
        <w:t xml:space="preserve"> УСЛОВИЯ РЕАЛИЗАЦИИ ПРОГРАММЫ</w:t>
      </w:r>
    </w:p>
    <w:p w:rsidR="007A70AB" w:rsidRPr="006A16C9" w:rsidRDefault="006A16C9" w:rsidP="00F206A6">
      <w:pPr>
        <w:spacing w:line="276" w:lineRule="auto"/>
        <w:ind w:left="567"/>
        <w:jc w:val="both"/>
        <w:rPr>
          <w:rFonts w:ascii="Times New Roman" w:eastAsia="Times New Roman" w:hAnsi="Times New Roman"/>
          <w:b/>
        </w:rPr>
      </w:pPr>
      <w:r w:rsidRPr="006A16C9">
        <w:rPr>
          <w:rFonts w:ascii="Times New Roman" w:eastAsia="Times New Roman" w:hAnsi="Times New Roman"/>
          <w:b/>
        </w:rPr>
        <w:t>4</w:t>
      </w:r>
      <w:r w:rsidR="007A70AB" w:rsidRPr="006A16C9">
        <w:rPr>
          <w:rFonts w:ascii="Times New Roman" w:eastAsia="Times New Roman" w:hAnsi="Times New Roman"/>
          <w:b/>
        </w:rPr>
        <w:t>.1. Материально-техническое обеспечение</w:t>
      </w:r>
    </w:p>
    <w:p w:rsidR="00EF2A67" w:rsidRPr="006A16C9" w:rsidRDefault="00EF2A67" w:rsidP="00F206A6">
      <w:pPr>
        <w:pStyle w:val="af3"/>
        <w:ind w:left="567" w:firstLine="567"/>
        <w:rPr>
          <w:rFonts w:ascii="Times New Roman" w:eastAsia="MS Mincho" w:hAnsi="Times New Roman" w:cs="Times New Roman"/>
          <w:bCs/>
          <w:sz w:val="24"/>
          <w:szCs w:val="24"/>
        </w:rPr>
      </w:pPr>
      <w:r w:rsidRPr="006A16C9">
        <w:rPr>
          <w:rFonts w:ascii="Times New Roman" w:eastAsia="MS Mincho" w:hAnsi="Times New Roman" w:cs="Times New Roman"/>
          <w:bCs/>
          <w:sz w:val="24"/>
          <w:szCs w:val="24"/>
        </w:rPr>
        <w:t xml:space="preserve">Для реализации программы  предусмотрены следующие специальные помещения: 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7A70AB" w:rsidRPr="006A16C9" w:rsidRDefault="007A70AB" w:rsidP="00F206A6">
      <w:pPr>
        <w:ind w:left="567"/>
        <w:rPr>
          <w:rFonts w:ascii="Times New Roman" w:hAnsi="Times New Roman"/>
          <w:b/>
        </w:rPr>
      </w:pPr>
      <w:r w:rsidRPr="006A16C9">
        <w:rPr>
          <w:rFonts w:ascii="Times New Roman" w:hAnsi="Times New Roman"/>
          <w:b/>
        </w:rPr>
        <w:t>Оборудование кабинета:</w:t>
      </w:r>
    </w:p>
    <w:p w:rsidR="007A70AB" w:rsidRPr="006A16C9" w:rsidRDefault="007A70AB" w:rsidP="00F206A6">
      <w:pPr>
        <w:ind w:left="567"/>
        <w:rPr>
          <w:rFonts w:ascii="Times New Roman" w:hAnsi="Times New Roman"/>
        </w:rPr>
      </w:pPr>
      <w:r w:rsidRPr="006A16C9">
        <w:rPr>
          <w:rFonts w:ascii="Times New Roman" w:hAnsi="Times New Roman"/>
        </w:rPr>
        <w:t xml:space="preserve">доска учебная; </w:t>
      </w:r>
    </w:p>
    <w:p w:rsidR="007A70AB" w:rsidRPr="006A16C9" w:rsidRDefault="007A70AB" w:rsidP="00F206A6">
      <w:pPr>
        <w:ind w:left="567"/>
        <w:rPr>
          <w:rFonts w:ascii="Times New Roman" w:hAnsi="Times New Roman"/>
        </w:rPr>
      </w:pPr>
      <w:r w:rsidRPr="006A16C9">
        <w:rPr>
          <w:rFonts w:ascii="Times New Roman" w:hAnsi="Times New Roman"/>
        </w:rPr>
        <w:t xml:space="preserve">рабочее место для преподавателя; </w:t>
      </w:r>
    </w:p>
    <w:p w:rsidR="007A70AB" w:rsidRPr="006A16C9" w:rsidRDefault="007A70AB" w:rsidP="00F206A6">
      <w:pPr>
        <w:ind w:left="567"/>
        <w:rPr>
          <w:rFonts w:ascii="Times New Roman" w:hAnsi="Times New Roman"/>
        </w:rPr>
      </w:pPr>
      <w:r w:rsidRPr="006A16C9">
        <w:rPr>
          <w:rFonts w:ascii="Times New Roman" w:hAnsi="Times New Roman"/>
        </w:rPr>
        <w:t xml:space="preserve">рабочие места по количеству </w:t>
      </w:r>
      <w:proofErr w:type="gramStart"/>
      <w:r w:rsidRPr="006A16C9">
        <w:rPr>
          <w:rFonts w:ascii="Times New Roman" w:hAnsi="Times New Roman"/>
        </w:rPr>
        <w:t>обучающихся</w:t>
      </w:r>
      <w:proofErr w:type="gramEnd"/>
      <w:r w:rsidRPr="006A16C9">
        <w:rPr>
          <w:rFonts w:ascii="Times New Roman" w:hAnsi="Times New Roman"/>
        </w:rPr>
        <w:t xml:space="preserve">; </w:t>
      </w:r>
    </w:p>
    <w:p w:rsidR="007A70AB" w:rsidRPr="006A16C9" w:rsidRDefault="007A70AB" w:rsidP="00F206A6">
      <w:pPr>
        <w:ind w:left="567"/>
        <w:jc w:val="both"/>
        <w:rPr>
          <w:rFonts w:ascii="Times New Roman" w:hAnsi="Times New Roman"/>
          <w:bCs/>
        </w:rPr>
      </w:pPr>
      <w:r w:rsidRPr="006A16C9">
        <w:rPr>
          <w:rFonts w:ascii="Times New Roman" w:hAnsi="Times New Roman"/>
          <w:bCs/>
        </w:rPr>
        <w:t>шкафы для хранения муляжей (инвентаря), раздаточного дидактического материала и др.</w:t>
      </w:r>
    </w:p>
    <w:p w:rsidR="007A70AB" w:rsidRPr="006A16C9" w:rsidRDefault="007A70AB" w:rsidP="00F206A6">
      <w:pPr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6A16C9">
        <w:rPr>
          <w:rFonts w:ascii="Times New Roman" w:hAnsi="Times New Roman"/>
          <w:b/>
          <w:bCs/>
          <w:color w:val="000000" w:themeColor="text1"/>
        </w:rPr>
        <w:t>Технические средства обучения:</w:t>
      </w:r>
      <w:r w:rsidRPr="006A16C9">
        <w:rPr>
          <w:rFonts w:ascii="Times New Roman" w:hAnsi="Times New Roman"/>
          <w:bCs/>
          <w:color w:val="000000" w:themeColor="text1"/>
        </w:rPr>
        <w:t xml:space="preserve">  компьютер;  наглядные пособия (плакаты,  презентации по темам).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Общее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рабочие столы, металлические, кухонный гарнитур.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Весоизмерительное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весы настольные; электронные.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Холодильное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шкаф холодильный; шкаф морозильный.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Механическое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плиты электрические и с индукционным нагревом;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sz w:val="24"/>
          <w:szCs w:val="24"/>
        </w:rPr>
        <w:t>микроволновая печь; блендер; процессор кухонный; овощерезка; планетарный миксер.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Вспомогательное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</w:t>
      </w:r>
      <w:r w:rsidRPr="006A16C9">
        <w:rPr>
          <w:rFonts w:ascii="Times New Roman" w:hAnsi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стеллажи; полки; моечные ванны.</w:t>
      </w:r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6A16C9">
        <w:rPr>
          <w:rFonts w:ascii="Times New Roman" w:hAnsi="Times New Roman" w:cs="Times New Roman"/>
          <w:b/>
          <w:sz w:val="24"/>
          <w:szCs w:val="24"/>
        </w:rPr>
        <w:t>Инвентарь, инструменты, кухонная посуда</w:t>
      </w:r>
      <w:r w:rsidRPr="006A16C9">
        <w:rPr>
          <w:rFonts w:ascii="Times New Roman" w:hAnsi="Times New Roman" w:cs="Times New Roman"/>
          <w:sz w:val="24"/>
          <w:szCs w:val="24"/>
        </w:rPr>
        <w:t>: наборы разделочных досок; мерные стаканы; венчики; миски (нержавеющая сталь); сито; лопатки (металлические, силиконовые); половники;</w:t>
      </w:r>
      <w:r w:rsidR="00A4159D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щипцы кулинарные; термобоксы; наборы ножей;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мусат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Кухонная посуда</w:t>
      </w:r>
      <w:r w:rsidRPr="006A16C9">
        <w:rPr>
          <w:rFonts w:ascii="Times New Roman" w:hAnsi="Times New Roman" w:cs="Times New Roman"/>
          <w:sz w:val="24"/>
          <w:szCs w:val="24"/>
        </w:rPr>
        <w:t>: набор кастрюль 5л, 3 л, 2л, 1.5л, 1л;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сотейники 0.8л, 0.6л, 0.2л; набор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 xml:space="preserve"> сковород 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диаметром 24см, 32см; гриль сковорода; суповые миски; посуда для презентаций.</w:t>
      </w:r>
    </w:p>
    <w:p w:rsidR="00651B28" w:rsidRPr="006A16C9" w:rsidRDefault="00261B34" w:rsidP="006A16C9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sz w:val="24"/>
          <w:szCs w:val="24"/>
        </w:rPr>
        <w:t>Прочее оборудование, необходимое для выполнения практических работ в плане учебной практики</w:t>
      </w:r>
      <w:r w:rsidRPr="006A16C9">
        <w:rPr>
          <w:rFonts w:ascii="Times New Roman" w:hAnsi="Times New Roman"/>
          <w:sz w:val="24"/>
          <w:szCs w:val="24"/>
        </w:rPr>
        <w:t>.</w:t>
      </w:r>
    </w:p>
    <w:p w:rsidR="007A70AB" w:rsidRPr="006A16C9" w:rsidRDefault="006A16C9" w:rsidP="00F206A6">
      <w:pPr>
        <w:spacing w:line="276" w:lineRule="auto"/>
        <w:ind w:left="567"/>
        <w:jc w:val="both"/>
        <w:rPr>
          <w:rFonts w:ascii="Times New Roman" w:hAnsi="Times New Roman"/>
          <w:b/>
        </w:rPr>
      </w:pPr>
      <w:r w:rsidRPr="006A16C9">
        <w:rPr>
          <w:rFonts w:ascii="Times New Roman" w:hAnsi="Times New Roman"/>
          <w:b/>
        </w:rPr>
        <w:t>4</w:t>
      </w:r>
      <w:r w:rsidR="007A70AB" w:rsidRPr="006A16C9">
        <w:rPr>
          <w:rFonts w:ascii="Times New Roman" w:hAnsi="Times New Roman"/>
          <w:b/>
        </w:rPr>
        <w:t>.2. Информационное обеспечение обучения</w:t>
      </w:r>
    </w:p>
    <w:p w:rsidR="007A70AB" w:rsidRPr="006A16C9" w:rsidRDefault="007A70AB" w:rsidP="00F206A6">
      <w:pPr>
        <w:spacing w:line="276" w:lineRule="auto"/>
        <w:ind w:left="567"/>
        <w:jc w:val="both"/>
        <w:rPr>
          <w:rFonts w:ascii="Times New Roman" w:hAnsi="Times New Roman"/>
          <w:bCs/>
        </w:rPr>
      </w:pPr>
      <w:r w:rsidRPr="006A16C9">
        <w:rPr>
          <w:rFonts w:ascii="Times New Roman" w:hAnsi="Times New Roman"/>
          <w:bCs/>
        </w:rPr>
        <w:t>Перечень используемых учебных изданий, Интернет-ресурсов, дополнительной литературы</w:t>
      </w:r>
    </w:p>
    <w:p w:rsidR="007A70AB" w:rsidRPr="006A16C9" w:rsidRDefault="007A70AB" w:rsidP="00F206A6">
      <w:pPr>
        <w:spacing w:line="276" w:lineRule="auto"/>
        <w:ind w:left="567"/>
        <w:jc w:val="both"/>
        <w:rPr>
          <w:rFonts w:ascii="Times New Roman" w:hAnsi="Times New Roman"/>
          <w:b/>
          <w:bCs/>
        </w:rPr>
      </w:pPr>
      <w:r w:rsidRPr="006A16C9">
        <w:rPr>
          <w:rFonts w:ascii="Times New Roman" w:hAnsi="Times New Roman"/>
          <w:b/>
          <w:bCs/>
        </w:rPr>
        <w:t>Основные источники (печатные):</w:t>
      </w:r>
    </w:p>
    <w:p w:rsidR="009C5851" w:rsidRPr="006A16C9" w:rsidRDefault="00651B28" w:rsidP="009C5851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hAnsi="Times New Roman" w:cs="Times New Roman"/>
          <w:sz w:val="24"/>
          <w:szCs w:val="24"/>
        </w:rPr>
        <w:t xml:space="preserve">1. </w:t>
      </w:r>
      <w:r w:rsidR="009C5851"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Приготовление супов и соусов:  учебное пособие для студ. учреждений сред. проф. образования/Н.И. Дубровская, Е.В. Чубасова.- 2-е изд., стер</w:t>
      </w:r>
      <w:proofErr w:type="gramStart"/>
      <w:r w:rsidR="009C5851"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.-</w:t>
      </w:r>
      <w:proofErr w:type="gramEnd"/>
      <w:r w:rsidR="009C5851"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М.: Издательский центр «Академия», 2018.-176с. .</w:t>
      </w:r>
    </w:p>
    <w:p w:rsidR="009C5851" w:rsidRPr="006A16C9" w:rsidRDefault="009C5851" w:rsidP="009C5851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2.  Приготовление супов и соусов: практикум:  учебное пособие для студ. учреждений сред. проф. образования/Н.И. Дубровская, Е.В. Чубасова. - 2-е изд., стер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.-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М.: Издательский центр «Академия», 2018.-128с. .</w:t>
      </w:r>
    </w:p>
    <w:p w:rsidR="009C5851" w:rsidRPr="006A16C9" w:rsidRDefault="009C5851" w:rsidP="009C5851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3.  Приготовление блюд из мяса и домашней птицы. Практикум:  учебное пособие для студ. учреждений сред. проф. образования/И.П. Самородова..- 2-е изд., стер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.-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М.: Издательский центр «Академия», 2018.-128с. .</w:t>
      </w:r>
    </w:p>
    <w:p w:rsidR="00651B28" w:rsidRPr="006A16C9" w:rsidRDefault="009C5851" w:rsidP="009C5851">
      <w:pPr>
        <w:pStyle w:val="af3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6A16C9">
        <w:rPr>
          <w:rFonts w:ascii="Times New Roman" w:hAnsi="Times New Roman" w:cs="Times New Roman"/>
          <w:sz w:val="24"/>
          <w:szCs w:val="24"/>
        </w:rPr>
        <w:t xml:space="preserve">4. </w:t>
      </w:r>
      <w:r w:rsidR="00651B28" w:rsidRPr="006A16C9">
        <w:rPr>
          <w:rFonts w:ascii="Times New Roman" w:hAnsi="Times New Roman" w:cs="Times New Roman"/>
          <w:sz w:val="24"/>
          <w:szCs w:val="24"/>
        </w:rPr>
        <w:t>Технология приготовления пищи: учебно-методическое пособие/В.И. Богушева.- Ростов н</w:t>
      </w:r>
      <w:proofErr w:type="gramStart"/>
      <w:r w:rsidR="00651B28" w:rsidRPr="006A16C9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="00651B28" w:rsidRPr="006A16C9">
        <w:rPr>
          <w:rFonts w:ascii="Times New Roman" w:hAnsi="Times New Roman" w:cs="Times New Roman"/>
          <w:sz w:val="24"/>
          <w:szCs w:val="24"/>
        </w:rPr>
        <w:t>:  Феникс, 2016.- 374</w:t>
      </w:r>
      <w:r w:rsidR="00651B28" w:rsidRPr="006A16C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51B28" w:rsidRPr="006A16C9">
        <w:rPr>
          <w:rFonts w:ascii="Times New Roman" w:hAnsi="Times New Roman" w:cs="Times New Roman"/>
          <w:sz w:val="24"/>
          <w:szCs w:val="24"/>
        </w:rPr>
        <w:t>., [1]: ил.- (Среднее профессиональное образование).</w:t>
      </w:r>
    </w:p>
    <w:p w:rsidR="00651B28" w:rsidRPr="006A16C9" w:rsidRDefault="007A70AB" w:rsidP="00F206A6">
      <w:pPr>
        <w:pStyle w:val="af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="00651B28" w:rsidRPr="006A16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1B28" w:rsidRPr="006A16C9" w:rsidRDefault="00651B28" w:rsidP="00F206A6">
      <w:pPr>
        <w:pStyle w:val="af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Дубровская Н.И. Кулинария: Лабораторный практикум (4-е изд., стер.) учеб. пособие 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2014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2. Качурина Т.А. Кулинария: Рабочая тетрадь (9-е изд., стер.) учеб. Пособие 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2014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 xml:space="preserve"> Дубровская Н.И.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>Приготовление супов и соусов. Практикум (2-е изд., стер.) учеб. пособие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2015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>4. Татарская Л.Л. Лабораторно-практические работы для поваров и кондитеров (11-е изд., стер.) учеб. пособие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2015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Харченко Н.Э. Сборник рецептур блюд и кулинарных изделий (10-е изд.) учеб.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пособие 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2017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6. Чуканова Н.В.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>Производственное обучение профессии &lt;Повар&gt;: Рабочая тетрадь: В 4 ч.Ч. 2  (4-е изд., стер.) учеб. пособие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2016</w:t>
      </w:r>
    </w:p>
    <w:p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7.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 xml:space="preserve"> Андросов В.П. Производственное обучение профессии &lt;Повар&gt;: В 4 ч.Ч. 4 (8-е изд., стер.) учеб. Пособие 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Изд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ентр «Академия», 2014</w:t>
      </w:r>
    </w:p>
    <w:p w:rsidR="00B21BF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1BF8" w:rsidRPr="006A16C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Анфимова Н.А., Татарская Л.Л. Кулинария: учебное пособие для СПО. – М.: Проф</w:t>
      </w:r>
      <w:proofErr w:type="gramStart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.О</w:t>
      </w:r>
      <w:proofErr w:type="gramEnd"/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бр.Издат, 2002 – 328с.</w:t>
      </w:r>
    </w:p>
    <w:p w:rsidR="00B21BF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B21BF8"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6A16C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Монахова Г.М. Кулинарные работы: уч</w:t>
      </w:r>
      <w:proofErr w:type="gramStart"/>
      <w:r w:rsidRPr="006A16C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.п</w:t>
      </w:r>
      <w:proofErr w:type="gramEnd"/>
      <w:r w:rsidRPr="006A16C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особие для 10-11кл. Изд</w:t>
      </w:r>
      <w:proofErr w:type="gramStart"/>
      <w:r w:rsidRPr="006A16C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.ц</w:t>
      </w:r>
      <w:proofErr w:type="gramEnd"/>
      <w:r w:rsidRPr="006A16C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ентр «Академия», 2004 -  208 с.</w:t>
      </w:r>
    </w:p>
    <w:p w:rsidR="007A70AB" w:rsidRPr="006A16C9" w:rsidRDefault="007A70AB" w:rsidP="00F206A6">
      <w:pPr>
        <w:pStyle w:val="af3"/>
        <w:ind w:left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16C9">
        <w:rPr>
          <w:rFonts w:ascii="Times New Roman" w:hAnsi="Times New Roman" w:cs="Times New Roman"/>
          <w:b/>
          <w:sz w:val="24"/>
          <w:szCs w:val="24"/>
        </w:rPr>
        <w:t>Интернет-источники</w:t>
      </w:r>
      <w:proofErr w:type="gramEnd"/>
      <w:r w:rsidRPr="006A16C9">
        <w:rPr>
          <w:rFonts w:ascii="Times New Roman" w:hAnsi="Times New Roman" w:cs="Times New Roman"/>
          <w:b/>
          <w:sz w:val="24"/>
          <w:szCs w:val="24"/>
        </w:rPr>
        <w:t>:</w:t>
      </w:r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0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Разработка МДК. Форма доступа: perviydoc.ru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1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Методическая копилка. Форма доступа: pu86.ucoz.ru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2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Копилка методических разработок. Форма доступа: kopilkaurokov.ru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3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Видео ролики по Кулинарии. Форма доступа: pteachka.ru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4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Презентации по Технологии. Форма доступа: ppt4web.ru</w:t>
        </w:r>
      </w:hyperlink>
    </w:p>
    <w:p w:rsidR="00386CD1" w:rsidRPr="006A16C9" w:rsidRDefault="00386CD1" w:rsidP="00386CD1">
      <w:pPr>
        <w:widowControl/>
        <w:ind w:left="567"/>
        <w:rPr>
          <w:rFonts w:ascii="Times New Roman" w:eastAsiaTheme="minorHAnsi" w:hAnsi="Times New Roman" w:cs="Times New Roman"/>
          <w:color w:val="auto"/>
          <w:lang w:eastAsia="en-US"/>
        </w:rPr>
      </w:pPr>
      <w:r w:rsidRPr="006A16C9">
        <w:rPr>
          <w:rFonts w:ascii="Times New Roman" w:eastAsiaTheme="minorHAnsi" w:hAnsi="Times New Roman" w:cs="Times New Roman"/>
          <w:color w:val="auto"/>
          <w:lang w:eastAsia="en-US"/>
        </w:rPr>
        <w:t xml:space="preserve">(Электронные ссылки на ГОСТ и СанПин): </w:t>
      </w:r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5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http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://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pravo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.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gov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.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ru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proxy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ips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/?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docbody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=&amp;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nd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=102063865&amp;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rdk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=&amp;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backlink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=1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6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http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://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ozpp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.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ru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laws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2/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postan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post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7.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html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spacing w:val="-1"/>
          <w:lang w:eastAsia="en-US"/>
        </w:rPr>
      </w:pPr>
      <w:hyperlink r:id="rId17" w:history="1"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http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://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www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.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ohranatruda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.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ru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ot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_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biblio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normativ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data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_</w:t>
        </w:r>
        <w:proofErr w:type="spellStart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normativ</w:t>
        </w:r>
        <w:proofErr w:type="spellEnd"/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/46/46201/</w:t>
        </w:r>
      </w:hyperlink>
    </w:p>
    <w:p w:rsidR="00386CD1" w:rsidRPr="006A16C9" w:rsidRDefault="002D5FF4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8" w:history="1"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http://fcior.edu.ru/catalog/meta/5/p/page.html</w:t>
        </w:r>
      </w:hyperlink>
    </w:p>
    <w:p w:rsidR="009C5851" w:rsidRPr="006A16C9" w:rsidRDefault="002D5FF4" w:rsidP="00386CD1">
      <w:pPr>
        <w:widowControl/>
        <w:ind w:left="567"/>
        <w:rPr>
          <w:i/>
        </w:rPr>
      </w:pPr>
      <w:hyperlink r:id="rId19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http://ppt4web.ru/</w:t>
        </w:r>
      </w:hyperlink>
      <w:r w:rsidR="00386CD1" w:rsidRPr="006A16C9">
        <w:rPr>
          <w:rFonts w:ascii="Times New Roman" w:eastAsiaTheme="minorHAnsi" w:hAnsi="Times New Roman" w:cs="Times New Roman"/>
          <w:color w:val="0066CC"/>
          <w:u w:val="single"/>
          <w:lang w:eastAsia="en-US"/>
        </w:rPr>
        <w:t xml:space="preserve">         </w:t>
      </w:r>
      <w:hyperlink r:id="rId20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https://pu32.jimdo.com</w:t>
        </w:r>
      </w:hyperlink>
      <w:r w:rsidR="00386CD1" w:rsidRPr="006A16C9">
        <w:rPr>
          <w:rFonts w:asciiTheme="minorHAnsi" w:eastAsiaTheme="minorHAnsi" w:hAnsiTheme="minorHAnsi" w:cstheme="minorBidi"/>
          <w:color w:val="auto"/>
          <w:lang w:eastAsia="en-US"/>
        </w:rPr>
        <w:t>/</w:t>
      </w:r>
    </w:p>
    <w:p w:rsidR="002C6698" w:rsidRDefault="002C6698" w:rsidP="00EF2A67">
      <w:pPr>
        <w:pStyle w:val="af0"/>
        <w:shd w:val="clear" w:color="auto" w:fill="auto"/>
        <w:spacing w:line="360" w:lineRule="auto"/>
        <w:ind w:left="567"/>
        <w:jc w:val="center"/>
        <w:rPr>
          <w:i w:val="0"/>
          <w:sz w:val="28"/>
          <w:szCs w:val="28"/>
        </w:rPr>
        <w:sectPr w:rsidR="002C6698" w:rsidSect="00A26685">
          <w:headerReference w:type="even" r:id="rId21"/>
          <w:headerReference w:type="default" r:id="rId22"/>
          <w:pgSz w:w="11909" w:h="16838" w:code="9"/>
          <w:pgMar w:top="720" w:right="720" w:bottom="720" w:left="720" w:header="0" w:footer="3" w:gutter="24"/>
          <w:cols w:space="720"/>
          <w:noEndnote/>
          <w:docGrid w:linePitch="360"/>
        </w:sectPr>
      </w:pPr>
    </w:p>
    <w:p w:rsidR="00B21BF8" w:rsidRPr="006A16C9" w:rsidRDefault="006A16C9" w:rsidP="00EF2A67">
      <w:pPr>
        <w:pStyle w:val="af0"/>
        <w:shd w:val="clear" w:color="auto" w:fill="auto"/>
        <w:spacing w:line="360" w:lineRule="auto"/>
        <w:ind w:left="567"/>
        <w:jc w:val="center"/>
        <w:rPr>
          <w:b/>
          <w:i w:val="0"/>
          <w:sz w:val="24"/>
          <w:szCs w:val="24"/>
        </w:rPr>
      </w:pPr>
      <w:r w:rsidRPr="006A16C9">
        <w:rPr>
          <w:b/>
          <w:i w:val="0"/>
          <w:sz w:val="24"/>
          <w:szCs w:val="24"/>
        </w:rPr>
        <w:lastRenderedPageBreak/>
        <w:t>5. КОНТРОЛЬ И ОЦЕНКА РЕЗУЛЬТАТОВ ОСВОЕНИЯ ПРОФЕССИОНАЛЬНОГО МОДУЛЯ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1"/>
        <w:gridCol w:w="8331"/>
        <w:gridCol w:w="3007"/>
      </w:tblGrid>
      <w:tr w:rsidR="007B085F" w:rsidRPr="006A16C9" w:rsidTr="00435BBE">
        <w:trPr>
          <w:trHeight w:val="323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B21BF8" w:rsidRPr="006A16C9" w:rsidRDefault="00B21BF8" w:rsidP="007B085F">
            <w:pPr>
              <w:pStyle w:val="af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3007" w:type="dxa"/>
          </w:tcPr>
          <w:p w:rsidR="00B21BF8" w:rsidRPr="006A16C9" w:rsidRDefault="00B21BF8" w:rsidP="007B085F">
            <w:pPr>
              <w:widowControl/>
              <w:suppressAutoHyphens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  <w:p w:rsidR="00B21BF8" w:rsidRPr="006A16C9" w:rsidRDefault="00B21BF8" w:rsidP="007B085F">
            <w:pPr>
              <w:widowControl/>
              <w:suppressAutoHyphens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Методы оценки</w:t>
            </w:r>
          </w:p>
        </w:tc>
      </w:tr>
      <w:tr w:rsidR="007B085F" w:rsidRPr="006A16C9" w:rsidTr="00435BBE">
        <w:trPr>
          <w:trHeight w:val="205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ПК 2.1 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Выполнение всех действий по </w:t>
            </w:r>
            <w:r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организации и содержанию рабочего места повара </w:t>
            </w: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адекватный выбор и целевое, безопасное использование 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своевременное проведение текущей уборки рабочего места </w:t>
            </w:r>
            <w:r w:rsidR="00787FEE"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7FEE"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 заданию </w:t>
            </w:r>
            <w:r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повара;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 выполнение работ по уходу за весоизмерительным оборудованием;</w:t>
            </w:r>
          </w:p>
          <w:p w:rsidR="00787FEE" w:rsidRPr="006A16C9" w:rsidRDefault="00B21BF8" w:rsidP="00787FEE">
            <w:pPr>
              <w:pStyle w:val="af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</w:t>
            </w:r>
            <w:r w:rsidR="00787FEE"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заданию повара;</w:t>
            </w:r>
          </w:p>
          <w:p w:rsidR="00787FEE" w:rsidRPr="006A16C9" w:rsidRDefault="00B21BF8" w:rsidP="00787FEE">
            <w:pPr>
              <w:pStyle w:val="af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организации хранения продуктов, полуфабрикатов, готовой  горячей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</w:t>
            </w:r>
            <w:r w:rsidR="00787FEE"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заданию повара;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методов подгот</w:t>
            </w:r>
            <w:r w:rsidR="00651B28"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точность, соответствие заданию расчета потребности в продуктах, полуфабрикатах;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3007" w:type="dxa"/>
            <w:vMerge w:val="restart"/>
          </w:tcPr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Текущий контроль: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наблюдение и оценка в процессе выполнения: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 практических, лабораторных занятий;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по учебной и производственной практикам;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по самостоятельной работе</w:t>
            </w:r>
          </w:p>
          <w:p w:rsidR="002C6698" w:rsidRPr="006A16C9" w:rsidRDefault="002C6698" w:rsidP="002C6698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Промежуточная аттестация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: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 xml:space="preserve">наблюдение и оценка выполнения: 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практических заданий на зачете, экзамене по МДК;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выполнения заданий экзамена по модулю;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  <w:p w:rsidR="00B21BF8" w:rsidRPr="006A16C9" w:rsidRDefault="00B21BF8" w:rsidP="00B21BF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1538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2.2.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2.3.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2.4.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2.5.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2.6.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2.7.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2.8.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Приготовление, творческое оформление и подготовка к реализации горячей кулинарной продукции: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адекватный выбор основных продуктов и дополнительных ингредиентов, в том числе специй, приправ,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точное распознавание недоброкачественных продуктов;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потерь при приготовлении горячей кулинарной продукции действующим нормам;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оптимальность процесса приготовления супов, соусов, горячих блюд, кулинарных изделий и закусок (экономия ресурсов: продуктов, времени, энергетиче</w:t>
            </w:r>
            <w:r w:rsidR="00651B28"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</w:t>
            </w: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ких затрат и т.д., соответствие выбора способов и техник приготовления рецептуре, особенностям заказа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демонстрация навыков работы с ножом;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соответствие процессов приготовления и подготовки к реализации станд</w:t>
            </w:r>
            <w:r w:rsidR="00651B28"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ртам чистоты, требованиям охраны труда и техники безопасности: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(сан</w:t>
            </w:r>
            <w:proofErr w:type="gramStart"/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времени выполнения работ нормативам;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ад</w:t>
            </w:r>
            <w:r w:rsidR="00651B28"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е</w:t>
            </w: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кватность оценки качества готовой продукции, соответствия ее требованиям рецептуры, заказу;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внешнего вида готовой горячей кулинарной продукции требованиям рецептуры, заказа: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температуры подачи виду блюда;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объема, массы блюда размеру и форме тарелки;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42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01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оптимальность определения этапов решения задачи;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эффективность поиска;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разработка детального плана действий;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правильность оценки рисков на каждом шагу;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3007" w:type="dxa"/>
            <w:vMerge w:val="restart"/>
          </w:tcPr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Текущий контроль: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наблюдение и оценка в процессе выполнения: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 заданий для практических, лабораторных занятий;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по учебной и производственной практике;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для самостоятельной работы</w:t>
            </w:r>
          </w:p>
          <w:p w:rsidR="002C6698" w:rsidRPr="006A16C9" w:rsidRDefault="002C6698" w:rsidP="002C6698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Промежуточная аттестация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: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 xml:space="preserve">наблюдение и оценка в процессе выполнения: 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- практических заданий на зачете, экзамене по МДК;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экзамена по модулю;</w:t>
            </w:r>
          </w:p>
          <w:p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163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ОК. 02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Осуществлять поиск, анализ и интерпретацию информации, необходимой 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для выполнения задач профессиональной деятельности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точность структурирования отобранной информации в соответствии с параметрами поиска;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166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 xml:space="preserve">ОК.03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42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04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профессиональной</w:t>
            </w:r>
            <w:proofErr w:type="gramEnd"/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42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ОК. 05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568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06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42"/>
        </w:trPr>
        <w:tc>
          <w:tcPr>
            <w:tcW w:w="397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07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331" w:type="dxa"/>
          </w:tcPr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3007" w:type="dxa"/>
            <w:vMerge/>
          </w:tcPr>
          <w:p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301"/>
        </w:trPr>
        <w:tc>
          <w:tcPr>
            <w:tcW w:w="3971" w:type="dxa"/>
            <w:vMerge w:val="restart"/>
          </w:tcPr>
          <w:p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ОК. 09</w:t>
            </w:r>
          </w:p>
          <w:p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331" w:type="dxa"/>
          </w:tcPr>
          <w:p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007" w:type="dxa"/>
            <w:vMerge/>
          </w:tcPr>
          <w:p w:rsidR="007B085F" w:rsidRPr="006A16C9" w:rsidRDefault="007B085F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276"/>
        </w:trPr>
        <w:tc>
          <w:tcPr>
            <w:tcW w:w="3971" w:type="dxa"/>
            <w:vMerge/>
            <w:tcBorders>
              <w:bottom w:val="single" w:sz="4" w:space="0" w:color="auto"/>
            </w:tcBorders>
          </w:tcPr>
          <w:p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1" w:type="dxa"/>
            <w:vMerge w:val="restart"/>
            <w:tcBorders>
              <w:bottom w:val="single" w:sz="4" w:space="0" w:color="auto"/>
            </w:tcBorders>
          </w:tcPr>
          <w:p w:rsidR="007B085F" w:rsidRPr="006A16C9" w:rsidRDefault="007B085F" w:rsidP="007B085F">
            <w:pPr>
              <w:pStyle w:val="af3"/>
              <w:ind w:right="-816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адекватность </w:t>
            </w:r>
            <w:r w:rsidRPr="006A16C9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понимания общего смысла четко произнесенных высказываний на известные профессиональные темы)</w:t>
            </w:r>
            <w:proofErr w:type="gramStart"/>
            <w:r w:rsidRPr="006A16C9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;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декватность применения нормативной документации в профессиональной деятельности; </w:t>
            </w:r>
            <w:r w:rsidRPr="006A16C9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007" w:type="dxa"/>
            <w:vMerge/>
            <w:tcBorders>
              <w:bottom w:val="single" w:sz="4" w:space="0" w:color="auto"/>
            </w:tcBorders>
          </w:tcPr>
          <w:p w:rsidR="007B085F" w:rsidRPr="006A16C9" w:rsidRDefault="007B085F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:rsidTr="00435BBE">
        <w:trPr>
          <w:trHeight w:val="42"/>
        </w:trPr>
        <w:tc>
          <w:tcPr>
            <w:tcW w:w="3971" w:type="dxa"/>
          </w:tcPr>
          <w:p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10</w:t>
            </w:r>
          </w:p>
          <w:p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8331" w:type="dxa"/>
            <w:vMerge/>
          </w:tcPr>
          <w:p w:rsidR="007B085F" w:rsidRPr="006A16C9" w:rsidRDefault="007B085F" w:rsidP="007B085F">
            <w:pPr>
              <w:pStyle w:val="af3"/>
              <w:ind w:right="-8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:rsidR="007B085F" w:rsidRPr="006A16C9" w:rsidRDefault="007B085F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EF2A67" w:rsidRPr="006A16C9" w:rsidRDefault="00EF2A67" w:rsidP="00435BBE">
      <w:pPr>
        <w:pStyle w:val="22"/>
        <w:shd w:val="clear" w:color="auto" w:fill="auto"/>
        <w:tabs>
          <w:tab w:val="left" w:pos="1965"/>
        </w:tabs>
        <w:ind w:right="20" w:firstLine="708"/>
        <w:rPr>
          <w:sz w:val="20"/>
          <w:szCs w:val="20"/>
        </w:rPr>
      </w:pPr>
    </w:p>
    <w:sectPr w:rsidR="00EF2A67" w:rsidRPr="006A16C9" w:rsidSect="00A26685">
      <w:pgSz w:w="16838" w:h="11909" w:orient="landscape" w:code="9"/>
      <w:pgMar w:top="720" w:right="720" w:bottom="720" w:left="720" w:header="0" w:footer="6" w:gutter="23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95E" w:rsidRDefault="00BD595E">
      <w:r>
        <w:separator/>
      </w:r>
    </w:p>
  </w:endnote>
  <w:endnote w:type="continuationSeparator" w:id="0">
    <w:p w:rsidR="00BD595E" w:rsidRDefault="00BD5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95E" w:rsidRDefault="00BD595E">
      <w:r>
        <w:separator/>
      </w:r>
    </w:p>
  </w:footnote>
  <w:footnote w:type="continuationSeparator" w:id="0">
    <w:p w:rsidR="00BD595E" w:rsidRDefault="00BD5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42D" w:rsidRDefault="009F242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42D" w:rsidRDefault="009F242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42D" w:rsidRDefault="009F242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42D" w:rsidRDefault="009F24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67"/>
    <w:multiLevelType w:val="hybridMultilevel"/>
    <w:tmpl w:val="D00E5DD6"/>
    <w:lvl w:ilvl="0" w:tplc="B89E2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07071"/>
    <w:multiLevelType w:val="multilevel"/>
    <w:tmpl w:val="CF3016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1477C"/>
    <w:multiLevelType w:val="multilevel"/>
    <w:tmpl w:val="50E25B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5C4D21"/>
    <w:multiLevelType w:val="multilevel"/>
    <w:tmpl w:val="5AC82AC4"/>
    <w:lvl w:ilvl="0">
      <w:start w:val="9"/>
      <w:numFmt w:val="decimal"/>
      <w:lvlText w:val="43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331F86"/>
    <w:multiLevelType w:val="multilevel"/>
    <w:tmpl w:val="56406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09055A"/>
    <w:multiLevelType w:val="hybridMultilevel"/>
    <w:tmpl w:val="ED7E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0BEA4B78"/>
    <w:multiLevelType w:val="hybridMultilevel"/>
    <w:tmpl w:val="11A8B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B49"/>
    <w:multiLevelType w:val="multilevel"/>
    <w:tmpl w:val="847282F6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8D318F"/>
    <w:multiLevelType w:val="hybridMultilevel"/>
    <w:tmpl w:val="0C06B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A329D"/>
    <w:multiLevelType w:val="multilevel"/>
    <w:tmpl w:val="C324EB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CD596F"/>
    <w:multiLevelType w:val="hybridMultilevel"/>
    <w:tmpl w:val="8466CCBC"/>
    <w:lvl w:ilvl="0" w:tplc="BEF43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75971"/>
    <w:multiLevelType w:val="hybridMultilevel"/>
    <w:tmpl w:val="3E825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22A46"/>
    <w:multiLevelType w:val="multilevel"/>
    <w:tmpl w:val="EE50F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AC621F"/>
    <w:multiLevelType w:val="multilevel"/>
    <w:tmpl w:val="38D6BD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2FD6576C"/>
    <w:multiLevelType w:val="hybridMultilevel"/>
    <w:tmpl w:val="2E4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D2632"/>
    <w:multiLevelType w:val="multilevel"/>
    <w:tmpl w:val="20A4BA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305D49"/>
    <w:multiLevelType w:val="hybridMultilevel"/>
    <w:tmpl w:val="553A0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D2B73"/>
    <w:multiLevelType w:val="hybridMultilevel"/>
    <w:tmpl w:val="8A8CA744"/>
    <w:lvl w:ilvl="0" w:tplc="8A44BD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E602C"/>
    <w:multiLevelType w:val="hybridMultilevel"/>
    <w:tmpl w:val="AB72E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617CA"/>
    <w:multiLevelType w:val="multilevel"/>
    <w:tmpl w:val="AEE2A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BD2015"/>
    <w:multiLevelType w:val="hybridMultilevel"/>
    <w:tmpl w:val="D64A5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5D1D4A"/>
    <w:multiLevelType w:val="multilevel"/>
    <w:tmpl w:val="BEEC1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2903C6"/>
    <w:multiLevelType w:val="multilevel"/>
    <w:tmpl w:val="4CEC837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E3D96"/>
    <w:multiLevelType w:val="multilevel"/>
    <w:tmpl w:val="E6B41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8">
    <w:nsid w:val="4F8B4762"/>
    <w:multiLevelType w:val="multilevel"/>
    <w:tmpl w:val="8D0A340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>
    <w:nsid w:val="54BE56EA"/>
    <w:multiLevelType w:val="multilevel"/>
    <w:tmpl w:val="22489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B02F53"/>
    <w:multiLevelType w:val="multilevel"/>
    <w:tmpl w:val="9D7E90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D27A9E"/>
    <w:multiLevelType w:val="multilevel"/>
    <w:tmpl w:val="98FEB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34060E"/>
    <w:multiLevelType w:val="multilevel"/>
    <w:tmpl w:val="E08A9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F87B33"/>
    <w:multiLevelType w:val="multilevel"/>
    <w:tmpl w:val="629C67F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915E1B"/>
    <w:multiLevelType w:val="multilevel"/>
    <w:tmpl w:val="D6840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B038F6"/>
    <w:multiLevelType w:val="hybridMultilevel"/>
    <w:tmpl w:val="EF10C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EA746A"/>
    <w:multiLevelType w:val="hybridMultilevel"/>
    <w:tmpl w:val="B3DCA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3819EB"/>
    <w:multiLevelType w:val="hybridMultilevel"/>
    <w:tmpl w:val="2A0C6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E56EE9"/>
    <w:multiLevelType w:val="multilevel"/>
    <w:tmpl w:val="5A7E00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40">
    <w:nsid w:val="7B135DE1"/>
    <w:multiLevelType w:val="multilevel"/>
    <w:tmpl w:val="7C368D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"/>
  </w:num>
  <w:num w:numId="3">
    <w:abstractNumId w:val="24"/>
  </w:num>
  <w:num w:numId="4">
    <w:abstractNumId w:val="21"/>
  </w:num>
  <w:num w:numId="5">
    <w:abstractNumId w:val="17"/>
  </w:num>
  <w:num w:numId="6">
    <w:abstractNumId w:val="35"/>
  </w:num>
  <w:num w:numId="7">
    <w:abstractNumId w:val="33"/>
  </w:num>
  <w:num w:numId="8">
    <w:abstractNumId w:val="14"/>
  </w:num>
  <w:num w:numId="9">
    <w:abstractNumId w:val="28"/>
  </w:num>
  <w:num w:numId="10">
    <w:abstractNumId w:val="34"/>
  </w:num>
  <w:num w:numId="11">
    <w:abstractNumId w:val="26"/>
  </w:num>
  <w:num w:numId="12">
    <w:abstractNumId w:val="13"/>
  </w:num>
  <w:num w:numId="13">
    <w:abstractNumId w:val="8"/>
  </w:num>
  <w:num w:numId="14">
    <w:abstractNumId w:val="23"/>
  </w:num>
  <w:num w:numId="15">
    <w:abstractNumId w:val="2"/>
  </w:num>
  <w:num w:numId="16">
    <w:abstractNumId w:val="3"/>
  </w:num>
  <w:num w:numId="17">
    <w:abstractNumId w:val="1"/>
  </w:num>
  <w:num w:numId="18">
    <w:abstractNumId w:val="31"/>
  </w:num>
  <w:num w:numId="19">
    <w:abstractNumId w:val="10"/>
  </w:num>
  <w:num w:numId="20">
    <w:abstractNumId w:val="30"/>
  </w:num>
  <w:num w:numId="21">
    <w:abstractNumId w:val="32"/>
  </w:num>
  <w:num w:numId="22">
    <w:abstractNumId w:val="38"/>
  </w:num>
  <w:num w:numId="23">
    <w:abstractNumId w:val="22"/>
  </w:num>
  <w:num w:numId="24">
    <w:abstractNumId w:val="16"/>
  </w:num>
  <w:num w:numId="25">
    <w:abstractNumId w:val="12"/>
  </w:num>
  <w:num w:numId="26">
    <w:abstractNumId w:val="36"/>
  </w:num>
  <w:num w:numId="27">
    <w:abstractNumId w:val="5"/>
  </w:num>
  <w:num w:numId="28">
    <w:abstractNumId w:val="19"/>
  </w:num>
  <w:num w:numId="29">
    <w:abstractNumId w:val="37"/>
  </w:num>
  <w:num w:numId="30">
    <w:abstractNumId w:val="7"/>
  </w:num>
  <w:num w:numId="31">
    <w:abstractNumId w:val="9"/>
  </w:num>
  <w:num w:numId="32">
    <w:abstractNumId w:val="20"/>
  </w:num>
  <w:num w:numId="33">
    <w:abstractNumId w:val="11"/>
  </w:num>
  <w:num w:numId="34">
    <w:abstractNumId w:val="39"/>
  </w:num>
  <w:num w:numId="35">
    <w:abstractNumId w:val="18"/>
  </w:num>
  <w:num w:numId="36">
    <w:abstractNumId w:val="41"/>
  </w:num>
  <w:num w:numId="37">
    <w:abstractNumId w:val="6"/>
  </w:num>
  <w:num w:numId="38">
    <w:abstractNumId w:val="25"/>
  </w:num>
  <w:num w:numId="39">
    <w:abstractNumId w:val="15"/>
  </w:num>
  <w:num w:numId="40">
    <w:abstractNumId w:val="29"/>
  </w:num>
  <w:num w:numId="41">
    <w:abstractNumId w:val="27"/>
  </w:num>
  <w:num w:numId="42">
    <w:abstractNumId w:val="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DB28DB"/>
    <w:rsid w:val="00002889"/>
    <w:rsid w:val="00025CA6"/>
    <w:rsid w:val="00043262"/>
    <w:rsid w:val="00055A21"/>
    <w:rsid w:val="00062518"/>
    <w:rsid w:val="00073887"/>
    <w:rsid w:val="000B537F"/>
    <w:rsid w:val="000B6B8F"/>
    <w:rsid w:val="000C648C"/>
    <w:rsid w:val="000D0CCF"/>
    <w:rsid w:val="000D2E90"/>
    <w:rsid w:val="000D72F2"/>
    <w:rsid w:val="000F04F7"/>
    <w:rsid w:val="000F4294"/>
    <w:rsid w:val="0010527E"/>
    <w:rsid w:val="001063A1"/>
    <w:rsid w:val="00130E0F"/>
    <w:rsid w:val="0013210D"/>
    <w:rsid w:val="00132328"/>
    <w:rsid w:val="001333B2"/>
    <w:rsid w:val="001374BE"/>
    <w:rsid w:val="001452A8"/>
    <w:rsid w:val="001B6F3E"/>
    <w:rsid w:val="001C6B7F"/>
    <w:rsid w:val="001D4974"/>
    <w:rsid w:val="001E1373"/>
    <w:rsid w:val="002208A9"/>
    <w:rsid w:val="002300A5"/>
    <w:rsid w:val="00236656"/>
    <w:rsid w:val="00254A2F"/>
    <w:rsid w:val="00261B34"/>
    <w:rsid w:val="00293E03"/>
    <w:rsid w:val="00295189"/>
    <w:rsid w:val="00296240"/>
    <w:rsid w:val="0029654E"/>
    <w:rsid w:val="002A7700"/>
    <w:rsid w:val="002B22C1"/>
    <w:rsid w:val="002B5717"/>
    <w:rsid w:val="002B5F27"/>
    <w:rsid w:val="002C3FD9"/>
    <w:rsid w:val="002C4397"/>
    <w:rsid w:val="002C6698"/>
    <w:rsid w:val="002C740B"/>
    <w:rsid w:val="002C7E68"/>
    <w:rsid w:val="002D2DDD"/>
    <w:rsid w:val="002D5FF4"/>
    <w:rsid w:val="00314C91"/>
    <w:rsid w:val="00317F52"/>
    <w:rsid w:val="00333B9E"/>
    <w:rsid w:val="00346880"/>
    <w:rsid w:val="003514E0"/>
    <w:rsid w:val="00361491"/>
    <w:rsid w:val="00364F40"/>
    <w:rsid w:val="00365F93"/>
    <w:rsid w:val="00371AB2"/>
    <w:rsid w:val="00373EDC"/>
    <w:rsid w:val="00386CD1"/>
    <w:rsid w:val="003952B6"/>
    <w:rsid w:val="0039740E"/>
    <w:rsid w:val="003B2D01"/>
    <w:rsid w:val="003C45A4"/>
    <w:rsid w:val="003C6120"/>
    <w:rsid w:val="003D4551"/>
    <w:rsid w:val="003E3E30"/>
    <w:rsid w:val="004049BD"/>
    <w:rsid w:val="00425411"/>
    <w:rsid w:val="004261B2"/>
    <w:rsid w:val="00435BBE"/>
    <w:rsid w:val="00456F7C"/>
    <w:rsid w:val="004678C8"/>
    <w:rsid w:val="00471819"/>
    <w:rsid w:val="0047783B"/>
    <w:rsid w:val="004938E1"/>
    <w:rsid w:val="004B4C8F"/>
    <w:rsid w:val="004B6C2F"/>
    <w:rsid w:val="004B76B9"/>
    <w:rsid w:val="004C1F5A"/>
    <w:rsid w:val="004C44E1"/>
    <w:rsid w:val="004D2F3A"/>
    <w:rsid w:val="004D4622"/>
    <w:rsid w:val="004E64EC"/>
    <w:rsid w:val="004E7A3D"/>
    <w:rsid w:val="004F30E3"/>
    <w:rsid w:val="00503446"/>
    <w:rsid w:val="00504B59"/>
    <w:rsid w:val="00507833"/>
    <w:rsid w:val="00512966"/>
    <w:rsid w:val="005262BD"/>
    <w:rsid w:val="0052676A"/>
    <w:rsid w:val="00533424"/>
    <w:rsid w:val="0053703A"/>
    <w:rsid w:val="00543F80"/>
    <w:rsid w:val="00552776"/>
    <w:rsid w:val="00552AAB"/>
    <w:rsid w:val="00556C7E"/>
    <w:rsid w:val="00557666"/>
    <w:rsid w:val="005613D0"/>
    <w:rsid w:val="00570A1A"/>
    <w:rsid w:val="0058357F"/>
    <w:rsid w:val="005A1083"/>
    <w:rsid w:val="005A3D0A"/>
    <w:rsid w:val="005A5259"/>
    <w:rsid w:val="005A54A7"/>
    <w:rsid w:val="005B1137"/>
    <w:rsid w:val="005B7A73"/>
    <w:rsid w:val="005C1D06"/>
    <w:rsid w:val="005C753A"/>
    <w:rsid w:val="00602B31"/>
    <w:rsid w:val="00607D15"/>
    <w:rsid w:val="006156D1"/>
    <w:rsid w:val="00643EDE"/>
    <w:rsid w:val="006468BB"/>
    <w:rsid w:val="00651B28"/>
    <w:rsid w:val="00664F40"/>
    <w:rsid w:val="00666CC3"/>
    <w:rsid w:val="00674269"/>
    <w:rsid w:val="00675365"/>
    <w:rsid w:val="00683AFD"/>
    <w:rsid w:val="00686117"/>
    <w:rsid w:val="00687638"/>
    <w:rsid w:val="006A16C9"/>
    <w:rsid w:val="006A34B5"/>
    <w:rsid w:val="006C4538"/>
    <w:rsid w:val="007019FE"/>
    <w:rsid w:val="00717C37"/>
    <w:rsid w:val="007211B5"/>
    <w:rsid w:val="0072641F"/>
    <w:rsid w:val="00736BE2"/>
    <w:rsid w:val="0075400C"/>
    <w:rsid w:val="00754BD4"/>
    <w:rsid w:val="00772BD7"/>
    <w:rsid w:val="0077554C"/>
    <w:rsid w:val="00781706"/>
    <w:rsid w:val="00787D36"/>
    <w:rsid w:val="00787FEE"/>
    <w:rsid w:val="007933BC"/>
    <w:rsid w:val="00793FE5"/>
    <w:rsid w:val="007A264F"/>
    <w:rsid w:val="007A3F5C"/>
    <w:rsid w:val="007A70AB"/>
    <w:rsid w:val="007B085F"/>
    <w:rsid w:val="007B20CE"/>
    <w:rsid w:val="007D2820"/>
    <w:rsid w:val="007D585C"/>
    <w:rsid w:val="007D76E7"/>
    <w:rsid w:val="007D7E62"/>
    <w:rsid w:val="007F085D"/>
    <w:rsid w:val="00803066"/>
    <w:rsid w:val="00803760"/>
    <w:rsid w:val="00804466"/>
    <w:rsid w:val="008155F6"/>
    <w:rsid w:val="0083291C"/>
    <w:rsid w:val="00847579"/>
    <w:rsid w:val="008528AC"/>
    <w:rsid w:val="00854613"/>
    <w:rsid w:val="00855527"/>
    <w:rsid w:val="0086396B"/>
    <w:rsid w:val="00867AB4"/>
    <w:rsid w:val="00875A1A"/>
    <w:rsid w:val="00880937"/>
    <w:rsid w:val="00885D1A"/>
    <w:rsid w:val="008A10A9"/>
    <w:rsid w:val="008A641A"/>
    <w:rsid w:val="008B7B15"/>
    <w:rsid w:val="008B7C75"/>
    <w:rsid w:val="008C4793"/>
    <w:rsid w:val="008D198B"/>
    <w:rsid w:val="008F71D3"/>
    <w:rsid w:val="008F7998"/>
    <w:rsid w:val="00903CC9"/>
    <w:rsid w:val="00920117"/>
    <w:rsid w:val="00926FA0"/>
    <w:rsid w:val="00932020"/>
    <w:rsid w:val="009329C5"/>
    <w:rsid w:val="009337AA"/>
    <w:rsid w:val="0093587F"/>
    <w:rsid w:val="009429F1"/>
    <w:rsid w:val="00947E67"/>
    <w:rsid w:val="00953133"/>
    <w:rsid w:val="00966D45"/>
    <w:rsid w:val="00970504"/>
    <w:rsid w:val="00976078"/>
    <w:rsid w:val="009762D0"/>
    <w:rsid w:val="00982C17"/>
    <w:rsid w:val="00991CC0"/>
    <w:rsid w:val="009A6BEF"/>
    <w:rsid w:val="009C209F"/>
    <w:rsid w:val="009C5851"/>
    <w:rsid w:val="009D3797"/>
    <w:rsid w:val="009F242D"/>
    <w:rsid w:val="009F382A"/>
    <w:rsid w:val="00A13019"/>
    <w:rsid w:val="00A26685"/>
    <w:rsid w:val="00A36081"/>
    <w:rsid w:val="00A4159D"/>
    <w:rsid w:val="00A461BA"/>
    <w:rsid w:val="00A50882"/>
    <w:rsid w:val="00A678A5"/>
    <w:rsid w:val="00A7632B"/>
    <w:rsid w:val="00AB76FF"/>
    <w:rsid w:val="00AC54DE"/>
    <w:rsid w:val="00AC5AE1"/>
    <w:rsid w:val="00AD1239"/>
    <w:rsid w:val="00AD278F"/>
    <w:rsid w:val="00AE7F40"/>
    <w:rsid w:val="00AF7021"/>
    <w:rsid w:val="00B10792"/>
    <w:rsid w:val="00B21BF8"/>
    <w:rsid w:val="00B33A56"/>
    <w:rsid w:val="00B42B0F"/>
    <w:rsid w:val="00B54500"/>
    <w:rsid w:val="00B56704"/>
    <w:rsid w:val="00B60FE1"/>
    <w:rsid w:val="00B60FF0"/>
    <w:rsid w:val="00B804A3"/>
    <w:rsid w:val="00B82B65"/>
    <w:rsid w:val="00BA1FF1"/>
    <w:rsid w:val="00BA24C6"/>
    <w:rsid w:val="00BB0FF5"/>
    <w:rsid w:val="00BC4B58"/>
    <w:rsid w:val="00BD2756"/>
    <w:rsid w:val="00BD595E"/>
    <w:rsid w:val="00BE0E4B"/>
    <w:rsid w:val="00BE1328"/>
    <w:rsid w:val="00BF240E"/>
    <w:rsid w:val="00C06DE2"/>
    <w:rsid w:val="00C220B9"/>
    <w:rsid w:val="00C22B9B"/>
    <w:rsid w:val="00C3688D"/>
    <w:rsid w:val="00C404E7"/>
    <w:rsid w:val="00C44871"/>
    <w:rsid w:val="00C70B03"/>
    <w:rsid w:val="00C8375F"/>
    <w:rsid w:val="00C84D16"/>
    <w:rsid w:val="00CA50D4"/>
    <w:rsid w:val="00CB5E90"/>
    <w:rsid w:val="00CE0C43"/>
    <w:rsid w:val="00CE4A9D"/>
    <w:rsid w:val="00CE4D98"/>
    <w:rsid w:val="00CE540F"/>
    <w:rsid w:val="00CE657D"/>
    <w:rsid w:val="00CF2851"/>
    <w:rsid w:val="00D03D9F"/>
    <w:rsid w:val="00D109D4"/>
    <w:rsid w:val="00D175C6"/>
    <w:rsid w:val="00D25D4D"/>
    <w:rsid w:val="00D301AD"/>
    <w:rsid w:val="00D47372"/>
    <w:rsid w:val="00D5639F"/>
    <w:rsid w:val="00D601C3"/>
    <w:rsid w:val="00D65572"/>
    <w:rsid w:val="00D710C0"/>
    <w:rsid w:val="00D80F15"/>
    <w:rsid w:val="00D82236"/>
    <w:rsid w:val="00D83585"/>
    <w:rsid w:val="00D85A84"/>
    <w:rsid w:val="00D9006E"/>
    <w:rsid w:val="00D913AF"/>
    <w:rsid w:val="00D97C56"/>
    <w:rsid w:val="00DB28DB"/>
    <w:rsid w:val="00DB43C3"/>
    <w:rsid w:val="00DC664E"/>
    <w:rsid w:val="00DD3296"/>
    <w:rsid w:val="00DD6691"/>
    <w:rsid w:val="00E0155C"/>
    <w:rsid w:val="00E04C50"/>
    <w:rsid w:val="00E261FB"/>
    <w:rsid w:val="00E2770D"/>
    <w:rsid w:val="00E55CD3"/>
    <w:rsid w:val="00E7143A"/>
    <w:rsid w:val="00E746AE"/>
    <w:rsid w:val="00E752D8"/>
    <w:rsid w:val="00E95560"/>
    <w:rsid w:val="00EA1054"/>
    <w:rsid w:val="00EB24BD"/>
    <w:rsid w:val="00EB6DD9"/>
    <w:rsid w:val="00EE11A3"/>
    <w:rsid w:val="00EE310E"/>
    <w:rsid w:val="00EE4ADE"/>
    <w:rsid w:val="00EF2A67"/>
    <w:rsid w:val="00EF2BF9"/>
    <w:rsid w:val="00EF7D01"/>
    <w:rsid w:val="00F02B6B"/>
    <w:rsid w:val="00F14F11"/>
    <w:rsid w:val="00F15291"/>
    <w:rsid w:val="00F16079"/>
    <w:rsid w:val="00F206A6"/>
    <w:rsid w:val="00F21A91"/>
    <w:rsid w:val="00F31B06"/>
    <w:rsid w:val="00F4744A"/>
    <w:rsid w:val="00F515D4"/>
    <w:rsid w:val="00F55558"/>
    <w:rsid w:val="00F61B68"/>
    <w:rsid w:val="00F71FE0"/>
    <w:rsid w:val="00F72BF6"/>
    <w:rsid w:val="00F72C9D"/>
    <w:rsid w:val="00F801EC"/>
    <w:rsid w:val="00F8388A"/>
    <w:rsid w:val="00FB07C5"/>
    <w:rsid w:val="00FB6D9D"/>
    <w:rsid w:val="00FC356F"/>
    <w:rsid w:val="00FC5B08"/>
    <w:rsid w:val="00FF1E3B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7372"/>
    <w:rPr>
      <w:color w:val="000000"/>
    </w:rPr>
  </w:style>
  <w:style w:type="paragraph" w:styleId="1">
    <w:name w:val="heading 1"/>
    <w:basedOn w:val="a"/>
    <w:next w:val="a"/>
    <w:link w:val="10"/>
    <w:qFormat/>
    <w:rsid w:val="008D198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7372"/>
    <w:rPr>
      <w:color w:val="0066CC"/>
      <w:u w:val="single"/>
    </w:rPr>
  </w:style>
  <w:style w:type="character" w:customStyle="1" w:styleId="a4">
    <w:name w:val="Сноска_"/>
    <w:basedOn w:val="a0"/>
    <w:link w:val="a5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15pt">
    <w:name w:val="Сноска + 11;5 pt;Не полужирный;Не курсив"/>
    <w:basedOn w:val="a4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D473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"/>
    <w:basedOn w:val="3"/>
    <w:rsid w:val="00D473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105pt">
    <w:name w:val="Основной текст (2) + 10;5 pt;Полужирный"/>
    <w:basedOn w:val="2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115pt">
    <w:name w:val="Основной текст (2) + 11;5 pt;Не курсив"/>
    <w:basedOn w:val="2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2105pt0">
    <w:name w:val="Основной текст (2) + 10;5 pt;Полужирный"/>
    <w:basedOn w:val="2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6">
    <w:name w:val="Основной текст_"/>
    <w:basedOn w:val="a0"/>
    <w:link w:val="22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5pt0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Заголовок №1_"/>
    <w:basedOn w:val="a0"/>
    <w:link w:val="12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">
    <w:name w:val="Основной текст1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7">
    <w:name w:val="Основной текст + Курсив"/>
    <w:basedOn w:val="a6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1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2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5pt0pt">
    <w:name w:val="Основной текст + 10;5 pt;Полужирный;Курсив;Интервал 0 pt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105pt0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95pt">
    <w:name w:val="Основной текст + 19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lang w:val="ru-RU"/>
    </w:rPr>
  </w:style>
  <w:style w:type="character" w:customStyle="1" w:styleId="a8">
    <w:name w:val="Колонтитул_"/>
    <w:basedOn w:val="a0"/>
    <w:link w:val="a9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3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115pt4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5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character" w:customStyle="1" w:styleId="14pt">
    <w:name w:val="Колонтитул + 14 pt"/>
    <w:basedOn w:val="a8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05pt1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5pt2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BookAntiqua4pt">
    <w:name w:val="Основной текст + Book Antiqua;4 pt"/>
    <w:basedOn w:val="a6"/>
    <w:rsid w:val="00D4737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Constantia4pt150">
    <w:name w:val="Основной текст + Constantia;4 pt;Масштаб 150%"/>
    <w:basedOn w:val="a6"/>
    <w:rsid w:val="00D4737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ru-RU"/>
    </w:rPr>
  </w:style>
  <w:style w:type="character" w:customStyle="1" w:styleId="Constantia4pt">
    <w:name w:val="Основной текст + Constantia;4 pt;Курсив"/>
    <w:basedOn w:val="a6"/>
    <w:rsid w:val="00D4737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45pt">
    <w:name w:val="Основной текст + 4;5 pt;Курсив"/>
    <w:basedOn w:val="a6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5pt0">
    <w:name w:val="Основной текст + 4;5 pt;Курсив"/>
    <w:basedOn w:val="a6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paragraph" w:customStyle="1" w:styleId="a5">
    <w:name w:val="Сноска"/>
    <w:basedOn w:val="a"/>
    <w:link w:val="a4"/>
    <w:rsid w:val="00D4737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20">
    <w:name w:val="Основной текст (2)"/>
    <w:basedOn w:val="a"/>
    <w:link w:val="2"/>
    <w:rsid w:val="00D47372"/>
    <w:pPr>
      <w:shd w:val="clear" w:color="auto" w:fill="FFFFFF"/>
      <w:spacing w:after="5460" w:line="0" w:lineRule="atLeast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rsid w:val="00D47372"/>
    <w:pPr>
      <w:shd w:val="clear" w:color="auto" w:fill="FFFFFF"/>
      <w:spacing w:before="840" w:after="120" w:line="374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rsid w:val="00D47372"/>
    <w:pPr>
      <w:shd w:val="clear" w:color="auto" w:fill="FFFFFF"/>
      <w:spacing w:before="1260" w:after="90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22">
    <w:name w:val="Основной текст2"/>
    <w:basedOn w:val="a"/>
    <w:link w:val="a6"/>
    <w:rsid w:val="00D47372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rsid w:val="00D47372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a9">
    <w:name w:val="Колонтитул"/>
    <w:basedOn w:val="a"/>
    <w:link w:val="a8"/>
    <w:rsid w:val="00D473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0F04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04F7"/>
    <w:rPr>
      <w:color w:val="000000"/>
    </w:rPr>
  </w:style>
  <w:style w:type="paragraph" w:styleId="ad">
    <w:name w:val="footer"/>
    <w:basedOn w:val="a"/>
    <w:link w:val="ae"/>
    <w:uiPriority w:val="99"/>
    <w:unhideWhenUsed/>
    <w:rsid w:val="000F04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F04F7"/>
    <w:rPr>
      <w:color w:val="000000"/>
    </w:rPr>
  </w:style>
  <w:style w:type="character" w:customStyle="1" w:styleId="af">
    <w:name w:val="Подпись к таблице_"/>
    <w:basedOn w:val="a0"/>
    <w:link w:val="af0"/>
    <w:rsid w:val="002208A9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105pt3">
    <w:name w:val="Подпись к таблице + 10;5 pt;Полужирный"/>
    <w:basedOn w:val="af"/>
    <w:rsid w:val="002208A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f0">
    <w:name w:val="Подпись к таблице"/>
    <w:basedOn w:val="a"/>
    <w:link w:val="af"/>
    <w:rsid w:val="002208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</w:rPr>
  </w:style>
  <w:style w:type="character" w:customStyle="1" w:styleId="0pt">
    <w:name w:val="Основной текст + Курсив;Интервал 0 pt"/>
    <w:basedOn w:val="a6"/>
    <w:rsid w:val="00C70B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paragraph" w:customStyle="1" w:styleId="32">
    <w:name w:val="Основной текст3"/>
    <w:basedOn w:val="a"/>
    <w:rsid w:val="00C70B03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80446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4466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A1083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/>
    </w:rPr>
  </w:style>
  <w:style w:type="paragraph" w:styleId="af3">
    <w:name w:val="No Spacing"/>
    <w:uiPriority w:val="1"/>
    <w:qFormat/>
    <w:rsid w:val="005A1083"/>
    <w:pPr>
      <w:widowControl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List Paragraph"/>
    <w:basedOn w:val="a"/>
    <w:uiPriority w:val="34"/>
    <w:qFormat/>
    <w:rsid w:val="00F02B6B"/>
    <w:pPr>
      <w:ind w:left="720"/>
      <w:contextualSpacing/>
    </w:pPr>
  </w:style>
  <w:style w:type="character" w:customStyle="1" w:styleId="Bodytext2Italic">
    <w:name w:val="Body text (2) + Italic"/>
    <w:rsid w:val="007A70A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5">
    <w:name w:val="footnote text"/>
    <w:basedOn w:val="a"/>
    <w:link w:val="af6"/>
    <w:uiPriority w:val="99"/>
    <w:rsid w:val="00BF240E"/>
    <w:pPr>
      <w:widowControl/>
      <w:ind w:left="714" w:hanging="357"/>
    </w:pPr>
    <w:rPr>
      <w:rFonts w:ascii="Times New Roman" w:eastAsia="MS Mincho" w:hAnsi="Times New Roman" w:cs="Times New Roman"/>
      <w:color w:val="auto"/>
      <w:sz w:val="20"/>
      <w:szCs w:val="20"/>
      <w:lang w:val="en-US"/>
    </w:rPr>
  </w:style>
  <w:style w:type="character" w:customStyle="1" w:styleId="af6">
    <w:name w:val="Текст сноски Знак"/>
    <w:basedOn w:val="a0"/>
    <w:link w:val="af5"/>
    <w:uiPriority w:val="99"/>
    <w:rsid w:val="00BF240E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rsid w:val="00BF240E"/>
    <w:rPr>
      <w:rFonts w:cs="Times New Roman"/>
      <w:vertAlign w:val="superscript"/>
    </w:rPr>
  </w:style>
  <w:style w:type="character" w:styleId="af8">
    <w:name w:val="Emphasis"/>
    <w:basedOn w:val="a0"/>
    <w:uiPriority w:val="99"/>
    <w:qFormat/>
    <w:rsid w:val="00BF240E"/>
    <w:rPr>
      <w:rFonts w:cs="Times New Roman"/>
      <w:i/>
    </w:rPr>
  </w:style>
  <w:style w:type="table" w:styleId="af9">
    <w:name w:val="Table Grid"/>
    <w:basedOn w:val="a1"/>
    <w:uiPriority w:val="59"/>
    <w:rsid w:val="0061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D198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Anisimova\Desktop\&#1092;&#1086;&#1089;%202018\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file:///C:\Users\Anisimova\Desktop\&#1092;&#1086;&#1089;%202018\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nisimova\Desktop\&#1092;&#1086;&#1089;%202018\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Anisimova\Desktop\&#1092;&#1086;&#1089;%202018\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Anisimova\Desktop\&#1092;&#1086;&#1089;%202018\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FEA7-A46F-44CB-BFE9-BFE5ECBC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11581</Words>
  <Characters>66012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 Евгений Сергеевич</dc:creator>
  <cp:lastModifiedBy>kab_14</cp:lastModifiedBy>
  <cp:revision>74</cp:revision>
  <cp:lastPrinted>2022-10-20T07:09:00Z</cp:lastPrinted>
  <dcterms:created xsi:type="dcterms:W3CDTF">2017-03-05T13:57:00Z</dcterms:created>
  <dcterms:modified xsi:type="dcterms:W3CDTF">2022-10-21T03:18:00Z</dcterms:modified>
</cp:coreProperties>
</file>