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708" w:rsidRPr="009020D8" w:rsidRDefault="002A7708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2A770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7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8B0E31" w:rsidRPr="002A7708" w:rsidRDefault="008B0E31" w:rsidP="008B0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E31" w:rsidRPr="002A7708" w:rsidRDefault="008B0E31" w:rsidP="008B0E3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7708">
        <w:rPr>
          <w:rFonts w:ascii="Times New Roman" w:eastAsia="Calibri" w:hAnsi="Times New Roman" w:cs="Times New Roman"/>
          <w:b/>
          <w:bCs/>
          <w:sz w:val="28"/>
          <w:szCs w:val="28"/>
        </w:rPr>
        <w:t>ОП.01.ОСНОВЫ МИКРОБИОЛОГИИ, ФИЗИОЛОГИИ ПИТАНИЯ, САНИТАРИИ И ГИГИЕНЫ</w:t>
      </w: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6E0" w:rsidRDefault="00FE46E0" w:rsidP="008B0E3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31" w:rsidRPr="009020D8" w:rsidRDefault="008B0E31" w:rsidP="008B0E3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B42AE" w:rsidRPr="009020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36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A1B01" w:rsidRPr="00FA1B01" w:rsidRDefault="00FA1B01" w:rsidP="009020D8">
      <w:pPr>
        <w:pStyle w:val="af0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учебной дисциплины «ОП</w:t>
      </w:r>
      <w:r w:rsidRPr="00FA1B01">
        <w:rPr>
          <w:rFonts w:ascii="Times New Roman" w:hAnsi="Times New Roman" w:cs="Times New Roman"/>
          <w:sz w:val="24"/>
          <w:szCs w:val="24"/>
        </w:rPr>
        <w:t>.01.Основы микробиологии, физиологии питания, санитарии и гигиены</w:t>
      </w: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</w:t>
      </w:r>
      <w:r w:rsidR="00FF1B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8B0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E31"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профессии   43..01.09 Повар, кондитер</w:t>
      </w:r>
      <w:r w:rsidR="008B0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0E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A1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римерной  основной образовательной программы 43.01.09 Повар, кондитер,  рег.№ 43.01.09-170331.Дата регистрации в реестре:31/03/2017.</w:t>
      </w:r>
      <w:proofErr w:type="gramEnd"/>
    </w:p>
    <w:p w:rsidR="00CC6B62" w:rsidRPr="00CC6B62" w:rsidRDefault="00CC6B62" w:rsidP="00CC6B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CC6B62" w:rsidRPr="00CC6B62" w:rsidRDefault="00CC6B62" w:rsidP="00CC6B62">
      <w:pPr>
        <w:rPr>
          <w:rFonts w:ascii="Times New Roman" w:eastAsia="Calibri" w:hAnsi="Times New Roman" w:cs="Times New Roman"/>
          <w:sz w:val="24"/>
          <w:szCs w:val="24"/>
        </w:rPr>
      </w:pPr>
    </w:p>
    <w:p w:rsidR="00CC6B62" w:rsidRPr="00CC6B62" w:rsidRDefault="00CC6B62" w:rsidP="00CC6B62">
      <w:pPr>
        <w:rPr>
          <w:rFonts w:ascii="Times New Roman" w:eastAsia="Calibri" w:hAnsi="Times New Roman" w:cs="Times New Roman"/>
          <w:sz w:val="24"/>
          <w:szCs w:val="24"/>
        </w:rPr>
      </w:pPr>
    </w:p>
    <w:p w:rsidR="00CC6B62" w:rsidRPr="00CC6B62" w:rsidRDefault="00CC6B62" w:rsidP="00CC6B62">
      <w:pPr>
        <w:rPr>
          <w:rFonts w:ascii="Times New Roman" w:eastAsia="Calibri" w:hAnsi="Times New Roman" w:cs="Times New Roman"/>
          <w:sz w:val="24"/>
          <w:szCs w:val="24"/>
        </w:rPr>
      </w:pPr>
    </w:p>
    <w:p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6B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CC6B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6B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CC6B62">
        <w:rPr>
          <w:rFonts w:ascii="Times New Roman" w:eastAsia="Calibri" w:hAnsi="Times New Roman" w:cs="Times New Roman"/>
          <w:sz w:val="24"/>
          <w:szCs w:val="24"/>
          <w:lang w:eastAsia="ru-RU"/>
        </w:rPr>
        <w:t>Анисимова Лариса Викторовна, преподаватель ГАПОУ ИО «ЗАПТ».</w:t>
      </w: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P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6B62" w:rsidRDefault="00CC6B62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1C84" w:rsidRDefault="008A1C84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1C84" w:rsidRPr="00CC6B62" w:rsidRDefault="008A1C84" w:rsidP="00CC6B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B7F" w:rsidRPr="00BD18B9" w:rsidRDefault="00FF1B7F" w:rsidP="00FF1B7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D18B9">
        <w:rPr>
          <w:rFonts w:ascii="Times New Roman" w:eastAsia="Calibri" w:hAnsi="Times New Roman" w:cs="Times New Roman"/>
          <w:b/>
        </w:rPr>
        <w:t>Рецензент:</w:t>
      </w:r>
    </w:p>
    <w:p w:rsidR="004F2896" w:rsidRPr="004F2896" w:rsidRDefault="004F2896" w:rsidP="004F2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>Индивидуальный предприниматель</w:t>
      </w:r>
    </w:p>
    <w:p w:rsidR="004F2896" w:rsidRPr="00835C53" w:rsidRDefault="004F2896" w:rsidP="004F2896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Глава КФХ                                    </w:t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r w:rsidRPr="004F2896">
        <w:rPr>
          <w:rFonts w:ascii="Times New Roman" w:eastAsia="Times New Roman" w:hAnsi="Times New Roman" w:cs="Times New Roman"/>
          <w:sz w:val="24"/>
          <w:szCs w:val="28"/>
          <w:lang w:eastAsia="ru-RU"/>
        </w:rPr>
        <w:t>А.Г.Шильников</w:t>
      </w:r>
    </w:p>
    <w:p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F1B7F" w:rsidRPr="00A05F4F" w:rsidRDefault="00FF1B7F" w:rsidP="00FF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896" w:rsidRDefault="004F2896" w:rsidP="00CC6B62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:rsidR="004F2896" w:rsidRPr="00CC6B62" w:rsidRDefault="004F2896" w:rsidP="00CC6B62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eastAsia="ru-RU"/>
        </w:rPr>
      </w:pPr>
    </w:p>
    <w:p w:rsidR="00CC6B62" w:rsidRDefault="00CC6B62" w:rsidP="00CC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:rsidR="002A7708" w:rsidRDefault="002A7708" w:rsidP="00CC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:rsidR="002A7708" w:rsidRDefault="002A7708" w:rsidP="00CC6B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caps/>
          <w:sz w:val="28"/>
          <w:szCs w:val="28"/>
        </w:rPr>
      </w:pPr>
    </w:p>
    <w:p w:rsidR="00FA1B01" w:rsidRPr="004A4086" w:rsidRDefault="00FA1B01" w:rsidP="00FA1B01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4A4086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>СОДЕРЖАНИЕ</w:t>
      </w:r>
    </w:p>
    <w:p w:rsidR="00FA1B01" w:rsidRPr="004A4086" w:rsidRDefault="00FA1B01" w:rsidP="00FA1B01">
      <w:pPr>
        <w:spacing w:after="0" w:line="240" w:lineRule="atLeast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FA1B01" w:rsidRPr="004A4086" w:rsidRDefault="00FA1B01" w:rsidP="00FA1B01">
      <w:pPr>
        <w:spacing w:after="0" w:line="240" w:lineRule="atLeast"/>
        <w:jc w:val="center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1E0"/>
      </w:tblPr>
      <w:tblGrid>
        <w:gridCol w:w="414"/>
        <w:gridCol w:w="7902"/>
        <w:gridCol w:w="1063"/>
      </w:tblGrid>
      <w:tr w:rsidR="00FA1B01" w:rsidRPr="004A4086" w:rsidTr="00690586">
        <w:trPr>
          <w:trHeight w:val="846"/>
        </w:trPr>
        <w:tc>
          <w:tcPr>
            <w:tcW w:w="414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902" w:type="dxa"/>
          </w:tcPr>
          <w:p w:rsidR="00FA1B01" w:rsidRPr="009072D3" w:rsidRDefault="009020D8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ПАСПОРТ</w:t>
            </w:r>
            <w:r w:rsidR="00FA1B01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1B01" w:rsidRPr="009072D3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РАБОЧЕЙ     ПРОГРАММЫ УЧЕБНОЙ ДИСЦИПЛИНЫ</w:t>
            </w:r>
          </w:p>
          <w:p w:rsidR="00FA1B01" w:rsidRPr="009072D3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  <w:tr w:rsidR="00FA1B01" w:rsidRPr="004A4086" w:rsidTr="00690586">
        <w:trPr>
          <w:trHeight w:val="569"/>
        </w:trPr>
        <w:tc>
          <w:tcPr>
            <w:tcW w:w="414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902" w:type="dxa"/>
          </w:tcPr>
          <w:p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9072D3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СТРУКТУРА УЧЕБНОЙ ДИСЦИПЛИНЫ</w:t>
            </w:r>
          </w:p>
          <w:p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  <w:tr w:rsidR="00FA1B01" w:rsidRPr="004A4086" w:rsidTr="00690586">
        <w:trPr>
          <w:trHeight w:val="846"/>
        </w:trPr>
        <w:tc>
          <w:tcPr>
            <w:tcW w:w="414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902" w:type="dxa"/>
          </w:tcPr>
          <w:p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9072D3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 xml:space="preserve">УСЛОВИЯ РЕАЛИЗАЦИИ ПРОГРАММЫ УЧЕБНОЙ ДИСЦИПЛИНЫ </w:t>
            </w:r>
          </w:p>
          <w:p w:rsidR="00FA1B01" w:rsidRPr="009072D3" w:rsidRDefault="00FA1B01" w:rsidP="00BC3590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  <w:tr w:rsidR="00FA1B01" w:rsidRPr="004A4086" w:rsidTr="00690586">
        <w:trPr>
          <w:trHeight w:val="1460"/>
        </w:trPr>
        <w:tc>
          <w:tcPr>
            <w:tcW w:w="414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4A4086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7902" w:type="dxa"/>
          </w:tcPr>
          <w:p w:rsidR="00FA1B01" w:rsidRPr="009072D3" w:rsidRDefault="00FA1B01" w:rsidP="00BC3590">
            <w:pPr>
              <w:tabs>
                <w:tab w:val="left" w:pos="640"/>
              </w:tabs>
              <w:spacing w:after="0" w:line="240" w:lineRule="atLeast"/>
              <w:jc w:val="both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9072D3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КОНТРОЛЬ И ОЦЕНКА РЕЗУЛЬТАТОВ ОСВОЕНИЯ ПРОГРАММЫ УЧЕБНОЙ ДИСЦИПЛИНЫ</w:t>
            </w:r>
          </w:p>
          <w:p w:rsidR="00FA1B01" w:rsidRPr="009072D3" w:rsidRDefault="00FA1B01" w:rsidP="00BC3590">
            <w:pPr>
              <w:spacing w:after="0" w:line="200" w:lineRule="exac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  <w:p w:rsidR="00FA1B01" w:rsidRPr="009072D3" w:rsidRDefault="00FA1B01" w:rsidP="00BC3590">
            <w:pPr>
              <w:spacing w:after="0" w:line="200" w:lineRule="exac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  <w:p w:rsidR="00FA1B01" w:rsidRPr="009072D3" w:rsidRDefault="00FA1B01" w:rsidP="00BC3590">
            <w:pPr>
              <w:spacing w:after="0" w:line="200" w:lineRule="exact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  <w:p w:rsidR="00FA1B01" w:rsidRPr="009072D3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FA1B01" w:rsidRPr="004A4086" w:rsidRDefault="00FA1B01" w:rsidP="00BC3590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</w:p>
        </w:tc>
      </w:tr>
    </w:tbl>
    <w:p w:rsidR="00CC6B62" w:rsidRPr="00FA1B01" w:rsidRDefault="00CC6B62" w:rsidP="00FA1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B7C8E" w:rsidRDefault="003B7C8E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B7C8E" w:rsidRDefault="003B7C8E" w:rsidP="00CC6B6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C6B62" w:rsidRDefault="00CC6B62" w:rsidP="00CC6B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020D8" w:rsidRDefault="009020D8" w:rsidP="00CC6B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E4508" w:rsidRPr="00CC6B62" w:rsidRDefault="000E4508" w:rsidP="00CC6B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C3590" w:rsidRPr="009020D8" w:rsidRDefault="00BC3590" w:rsidP="00BC3590">
      <w:pPr>
        <w:pStyle w:val="Default"/>
      </w:pPr>
      <w:r w:rsidRPr="009020D8">
        <w:rPr>
          <w:b/>
          <w:bCs/>
          <w:iCs/>
        </w:rPr>
        <w:lastRenderedPageBreak/>
        <w:t xml:space="preserve">1. </w:t>
      </w:r>
      <w:r w:rsidR="009020D8" w:rsidRPr="009020D8">
        <w:rPr>
          <w:b/>
          <w:bCs/>
          <w:iCs/>
        </w:rPr>
        <w:t xml:space="preserve">ПАСПОРТ </w:t>
      </w:r>
      <w:r w:rsidRPr="009020D8">
        <w:rPr>
          <w:b/>
          <w:bCs/>
          <w:iCs/>
        </w:rPr>
        <w:t xml:space="preserve">РАБОЧЕЙ ПРОГРАММЫ УЧЕБНОЙ ДИСЦИПЛИНЫ </w:t>
      </w:r>
    </w:p>
    <w:p w:rsidR="00BC3590" w:rsidRPr="009020D8" w:rsidRDefault="00BC3590" w:rsidP="00BC3590">
      <w:pPr>
        <w:pStyle w:val="Default"/>
      </w:pPr>
      <w:r w:rsidRPr="009020D8">
        <w:rPr>
          <w:b/>
          <w:bCs/>
        </w:rPr>
        <w:t xml:space="preserve">1.1. Место дисциплины в структуре основной профессиональной образовательной программы: </w:t>
      </w:r>
      <w:r w:rsidRPr="009020D8">
        <w:t xml:space="preserve">дисциплина относится к общепрофессиональному циклу, связана с освоением профессиональных компетенций по всем профессиональным модулям, входящим в образовательную программу, с дисциплинами ОП 02. Товароведение продовольственных товаров, ОП 03. Техническое оснащение и организация рабочего места. </w:t>
      </w:r>
    </w:p>
    <w:p w:rsidR="00845446" w:rsidRPr="009020D8" w:rsidRDefault="00BC3590" w:rsidP="00BC359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020D8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tbl>
      <w:tblPr>
        <w:tblStyle w:val="a8"/>
        <w:tblW w:w="0" w:type="auto"/>
        <w:tblInd w:w="108" w:type="dxa"/>
        <w:tblLook w:val="04A0"/>
      </w:tblPr>
      <w:tblGrid>
        <w:gridCol w:w="3082"/>
        <w:gridCol w:w="3190"/>
        <w:gridCol w:w="3084"/>
      </w:tblGrid>
      <w:tr w:rsidR="00BC3590" w:rsidRPr="009020D8" w:rsidTr="00FC06EC">
        <w:tc>
          <w:tcPr>
            <w:tcW w:w="3082" w:type="dxa"/>
          </w:tcPr>
          <w:p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b/>
                <w:bCs/>
                <w:sz w:val="20"/>
                <w:szCs w:val="20"/>
              </w:rPr>
              <w:t xml:space="preserve">Код ПК, ОК </w:t>
            </w:r>
          </w:p>
        </w:tc>
        <w:tc>
          <w:tcPr>
            <w:tcW w:w="3190" w:type="dxa"/>
          </w:tcPr>
          <w:p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b/>
                <w:bCs/>
                <w:sz w:val="20"/>
                <w:szCs w:val="20"/>
              </w:rPr>
              <w:t xml:space="preserve">Умения </w:t>
            </w:r>
          </w:p>
        </w:tc>
        <w:tc>
          <w:tcPr>
            <w:tcW w:w="3084" w:type="dxa"/>
          </w:tcPr>
          <w:p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b/>
                <w:bCs/>
                <w:sz w:val="20"/>
                <w:szCs w:val="20"/>
              </w:rPr>
              <w:t xml:space="preserve">Знания </w:t>
            </w:r>
          </w:p>
        </w:tc>
      </w:tr>
      <w:tr w:rsidR="00BC3590" w:rsidRPr="009020D8" w:rsidTr="009020D8">
        <w:trPr>
          <w:trHeight w:val="2975"/>
        </w:trPr>
        <w:tc>
          <w:tcPr>
            <w:tcW w:w="3082" w:type="dxa"/>
            <w:vMerge w:val="restart"/>
          </w:tcPr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1.1-1.4,</w:t>
            </w:r>
          </w:p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2.1-2.8,</w:t>
            </w:r>
          </w:p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3.1-3.6,</w:t>
            </w:r>
          </w:p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4.1-4.5,</w:t>
            </w:r>
          </w:p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5.1-5.5</w:t>
            </w:r>
          </w:p>
        </w:tc>
        <w:tc>
          <w:tcPr>
            <w:tcW w:w="3190" w:type="dxa"/>
          </w:tcPr>
          <w:p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соблюдать санитарно-эпидемиологические требования к процессам приготовления и подготовки к реализации блюд, кулинарных, мучных, кондитерских изделий, закусок, напитков; </w:t>
            </w:r>
          </w:p>
          <w:p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определять источники микробиологического загрязнения; </w:t>
            </w:r>
          </w:p>
          <w:p w:rsidR="00BC3590" w:rsidRPr="009020D8" w:rsidRDefault="00BC3590" w:rsidP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производить санитарную обработку оборудования и инвентаря, </w:t>
            </w:r>
          </w:p>
        </w:tc>
        <w:tc>
          <w:tcPr>
            <w:tcW w:w="3084" w:type="dxa"/>
            <w:vMerge w:val="restart"/>
          </w:tcPr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понятия и термины микробиологии;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группы микроорганизмов,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микробиология основных пищевых продуктов;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правила личной гигиены работников организации питания;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классификацию моющих средств, правила их применения, условия и сроки хранения;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правила проведения дезинфекции, дезинсекции, дератизации;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пищевые инфекции и пищевые отравления;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возможные источники микробиологического загрязнения в процессе </w:t>
            </w:r>
            <w:r w:rsidR="008B0E31" w:rsidRPr="009020D8">
              <w:rPr>
                <w:sz w:val="20"/>
                <w:szCs w:val="20"/>
              </w:rPr>
              <w:t xml:space="preserve">производства </w:t>
            </w:r>
            <w:r w:rsidRPr="009020D8">
              <w:rPr>
                <w:sz w:val="20"/>
                <w:szCs w:val="20"/>
              </w:rPr>
              <w:t xml:space="preserve"> кулинарной продукции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методы предотвращения порчи сырья и готовой продукции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BC3590" w:rsidRPr="009020D8" w:rsidTr="009020D8">
        <w:trPr>
          <w:trHeight w:val="1104"/>
        </w:trPr>
        <w:tc>
          <w:tcPr>
            <w:tcW w:w="3082" w:type="dxa"/>
            <w:vMerge/>
          </w:tcPr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BC3590" w:rsidRPr="009020D8" w:rsidRDefault="00BC3590" w:rsidP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обеспечивать выполнение требований системы анализа, оценки и управления опасными факторами (ХАССП) при выполнении работ; </w:t>
            </w:r>
          </w:p>
        </w:tc>
        <w:tc>
          <w:tcPr>
            <w:tcW w:w="3084" w:type="dxa"/>
            <w:vMerge/>
          </w:tcPr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BC3590" w:rsidRPr="009020D8" w:rsidTr="00FC06EC">
        <w:trPr>
          <w:trHeight w:val="679"/>
        </w:trPr>
        <w:tc>
          <w:tcPr>
            <w:tcW w:w="3082" w:type="dxa"/>
            <w:vMerge/>
          </w:tcPr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BC3590" w:rsidRPr="009020D8" w:rsidRDefault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готовить растворы </w:t>
            </w:r>
            <w:r w:rsidR="008B0E31" w:rsidRPr="009020D8">
              <w:rPr>
                <w:sz w:val="20"/>
                <w:szCs w:val="20"/>
              </w:rPr>
              <w:t>дезинфицирующих</w:t>
            </w:r>
            <w:r w:rsidRPr="009020D8">
              <w:rPr>
                <w:sz w:val="20"/>
                <w:szCs w:val="20"/>
              </w:rPr>
              <w:t xml:space="preserve"> и моющих средств; </w:t>
            </w:r>
          </w:p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загрязнения </w:t>
            </w:r>
          </w:p>
        </w:tc>
        <w:tc>
          <w:tcPr>
            <w:tcW w:w="3084" w:type="dxa"/>
            <w:vMerge/>
          </w:tcPr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BC3590" w:rsidRPr="009020D8" w:rsidTr="009020D8">
        <w:trPr>
          <w:trHeight w:val="708"/>
        </w:trPr>
        <w:tc>
          <w:tcPr>
            <w:tcW w:w="3082" w:type="dxa"/>
            <w:vMerge/>
          </w:tcPr>
          <w:p w:rsidR="00BC3590" w:rsidRPr="009020D8" w:rsidRDefault="00BC3590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BC3590" w:rsidRPr="009020D8" w:rsidRDefault="00BC3590" w:rsidP="009020D8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проводить органолептическую оценку безопасности пищевого сырья и продуктов; </w:t>
            </w:r>
          </w:p>
        </w:tc>
        <w:tc>
          <w:tcPr>
            <w:tcW w:w="3084" w:type="dxa"/>
            <w:vMerge/>
          </w:tcPr>
          <w:p w:rsidR="00BC3590" w:rsidRPr="009020D8" w:rsidRDefault="00BC3590" w:rsidP="00BC3590">
            <w:pPr>
              <w:pStyle w:val="Default"/>
              <w:rPr>
                <w:sz w:val="20"/>
                <w:szCs w:val="20"/>
              </w:rPr>
            </w:pPr>
          </w:p>
        </w:tc>
      </w:tr>
      <w:tr w:rsidR="00F8745E" w:rsidRPr="009020D8" w:rsidTr="00FC06EC">
        <w:tc>
          <w:tcPr>
            <w:tcW w:w="3082" w:type="dxa"/>
          </w:tcPr>
          <w:p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1.2-1.4,</w:t>
            </w:r>
          </w:p>
          <w:p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2.2-2.8,</w:t>
            </w:r>
          </w:p>
          <w:p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3.2-3.6,</w:t>
            </w:r>
          </w:p>
          <w:p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4.2-4.5,</w:t>
            </w:r>
          </w:p>
          <w:p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 5.2-5.5</w:t>
            </w:r>
          </w:p>
          <w:p w:rsidR="00F8745E" w:rsidRPr="009020D8" w:rsidRDefault="00F8745E" w:rsidP="00BC359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рассчитывать энергетическую ценность блюд; </w:t>
            </w:r>
          </w:p>
          <w:p w:rsidR="00F8745E" w:rsidRPr="009020D8" w:rsidRDefault="00F8745E" w:rsidP="00F8745E">
            <w:pPr>
              <w:pStyle w:val="Default"/>
              <w:rPr>
                <w:sz w:val="20"/>
                <w:szCs w:val="20"/>
                <w:lang w:eastAsia="ru-RU"/>
              </w:rPr>
            </w:pPr>
            <w:r w:rsidRPr="009020D8">
              <w:rPr>
                <w:sz w:val="20"/>
                <w:szCs w:val="20"/>
                <w:lang w:eastAsia="ru-RU"/>
              </w:rPr>
              <w:t xml:space="preserve">рассчитывать суточный расход энергии в зависимости от основного энергетического обмена </w:t>
            </w:r>
          </w:p>
          <w:p w:rsidR="00F8745E" w:rsidRPr="009020D8" w:rsidRDefault="00F8745E" w:rsidP="00F8745E">
            <w:pPr>
              <w:pStyle w:val="Default"/>
              <w:rPr>
                <w:sz w:val="20"/>
                <w:szCs w:val="20"/>
                <w:lang w:eastAsia="ru-RU"/>
              </w:rPr>
            </w:pPr>
            <w:r w:rsidRPr="009020D8">
              <w:rPr>
                <w:sz w:val="20"/>
                <w:szCs w:val="20"/>
                <w:lang w:eastAsia="ru-RU"/>
              </w:rPr>
              <w:t>человека;</w:t>
            </w:r>
          </w:p>
          <w:p w:rsidR="00F8745E" w:rsidRPr="009020D8" w:rsidRDefault="00F8745E" w:rsidP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  <w:lang w:eastAsia="ru-RU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3084" w:type="dxa"/>
          </w:tcPr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пищевые вещества и их значение для организма человека;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суточную норму потребности человека в питательных веществах;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основные процессы обмена веществ в организме;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суточный расход энергии;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состав, физиологическое значение, энергетическую и пищевую ценность различных продуктов питания;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физико-химические изменения пищи в процессе пищеварения;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усвояемость пищи, влияющие на нее факторы;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нормы и принципы рационального сбалансированного питания для различных групп населения;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назначение диетического (лечебного) питания, характеристику диет;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– методики составления рационов питания </w:t>
            </w:r>
          </w:p>
          <w:p w:rsidR="00F8745E" w:rsidRPr="009020D8" w:rsidRDefault="00F8745E">
            <w:pPr>
              <w:pStyle w:val="Default"/>
              <w:rPr>
                <w:sz w:val="20"/>
                <w:szCs w:val="20"/>
              </w:rPr>
            </w:pP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lastRenderedPageBreak/>
              <w:t xml:space="preserve">ОК 01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Анализировать задачу или проблему и выделять её составные части.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Составить план действия.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необходимые ресурсы.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Владеть актуальными методами работы в профессиональной и смежных сферах. Реализовать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составленный план.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или социальном контексте.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Алгоритмы выполнения работ в профессиональной и смежных областях.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Методы работы в профессиональной и смежных сферах.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Структура плана для решения задач. </w:t>
            </w:r>
          </w:p>
          <w:p w:rsidR="00FC06EC" w:rsidRPr="009020D8" w:rsidRDefault="00FC06EC" w:rsidP="00967C56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Порядок оценки результатов решения задач профессиональной деятельности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02 </w:t>
            </w:r>
          </w:p>
        </w:tc>
        <w:tc>
          <w:tcPr>
            <w:tcW w:w="3190" w:type="dxa"/>
          </w:tcPr>
          <w:p w:rsidR="008B0E31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задачи поиска </w:t>
            </w:r>
          </w:p>
          <w:p w:rsidR="00FC06EC" w:rsidRPr="009020D8" w:rsidRDefault="008B0E31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ин</w:t>
            </w:r>
            <w:r w:rsidR="00FC06EC" w:rsidRPr="009020D8">
              <w:rPr>
                <w:sz w:val="20"/>
                <w:szCs w:val="20"/>
              </w:rPr>
              <w:t xml:space="preserve">формации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необходимые источники информации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Планировать процесс поиска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Структурировать получаемую информацию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Выделять наиболее значимое в перечне информации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Оценивать практическую значимость результатов поиска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Оформлять результаты поиска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Номенклатура информационных источников применяемых в </w:t>
            </w:r>
            <w:r w:rsidR="008B0E31" w:rsidRPr="009020D8">
              <w:rPr>
                <w:sz w:val="20"/>
                <w:szCs w:val="20"/>
              </w:rPr>
              <w:t>профессиональной</w:t>
            </w:r>
            <w:r w:rsidRPr="009020D8">
              <w:rPr>
                <w:sz w:val="20"/>
                <w:szCs w:val="20"/>
              </w:rPr>
              <w:t xml:space="preserve"> деятельности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Приемы структурирования информации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Формат оформления результатов поиска информации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03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FC06EC" w:rsidRPr="009020D8" w:rsidRDefault="00FC06EC" w:rsidP="00F56724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Содержание актуальной нормативно-правовой документации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Современная научная и профессиональная терминология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04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Организовывать работу коллектива и команды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Психология коллектива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Психология личности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Основы проектной деятельности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05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Излагать свои мысли на государственном языке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Оформлять документы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Особенности социального и культурного контекста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оформления документов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06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Описывать значимость своей профессии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Презентовать структуру профессиональной деятельности по профессии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Сущность гражданско-патриотической позиции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Общечеловеческие ценности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07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Соблюдать нормы экологической безопасности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Основные </w:t>
            </w:r>
            <w:r w:rsidR="008B0E31" w:rsidRPr="009020D8">
              <w:rPr>
                <w:sz w:val="20"/>
                <w:szCs w:val="20"/>
              </w:rPr>
              <w:t>ресурсы,</w:t>
            </w:r>
            <w:r w:rsidRPr="009020D8">
              <w:rPr>
                <w:sz w:val="20"/>
                <w:szCs w:val="20"/>
              </w:rPr>
              <w:t xml:space="preserve"> задействованные в профессиональной деятельности. Пути обеспечения </w:t>
            </w:r>
            <w:r w:rsidR="008B0E31" w:rsidRPr="009020D8">
              <w:rPr>
                <w:sz w:val="20"/>
                <w:szCs w:val="20"/>
              </w:rPr>
              <w:t>ресурсосбережения</w:t>
            </w:r>
            <w:r w:rsidRPr="009020D8">
              <w:rPr>
                <w:sz w:val="20"/>
                <w:szCs w:val="20"/>
              </w:rPr>
              <w:t>.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lastRenderedPageBreak/>
              <w:t xml:space="preserve">ОК 09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Использовать современное программное обеспечение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Современные средства и устройства информатизации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FC06EC" w:rsidRPr="009020D8" w:rsidTr="00FC06EC">
        <w:tc>
          <w:tcPr>
            <w:tcW w:w="3082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ОК 10 </w:t>
            </w:r>
          </w:p>
        </w:tc>
        <w:tc>
          <w:tcPr>
            <w:tcW w:w="3190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понимать тексты на базовые профессиональные темы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участвовать в диалогах на </w:t>
            </w:r>
            <w:r w:rsidR="008B0E31" w:rsidRPr="009020D8">
              <w:rPr>
                <w:sz w:val="20"/>
                <w:szCs w:val="20"/>
              </w:rPr>
              <w:t>знакомые</w:t>
            </w:r>
            <w:r w:rsidRPr="009020D8">
              <w:rPr>
                <w:sz w:val="20"/>
                <w:szCs w:val="20"/>
              </w:rPr>
              <w:t xml:space="preserve"> общие и профессиональные темы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строить простые высказывания о себе и о своей профессиональной деятельности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кратко обосновывать и </w:t>
            </w:r>
            <w:r w:rsidR="008B0E31" w:rsidRPr="009020D8">
              <w:rPr>
                <w:sz w:val="20"/>
                <w:szCs w:val="20"/>
              </w:rPr>
              <w:t>объясни</w:t>
            </w:r>
            <w:r w:rsidRPr="009020D8">
              <w:rPr>
                <w:sz w:val="20"/>
                <w:szCs w:val="20"/>
              </w:rPr>
              <w:t xml:space="preserve">ть свои действия (текущие и планируемые)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084" w:type="dxa"/>
          </w:tcPr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построения простых и сложных предложений на профессиональные темы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основные общеупотребительные глаголы (бытовая и профессиональная лексика) </w:t>
            </w:r>
          </w:p>
          <w:p w:rsidR="008B0E31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лексический минимум, относящийся к описанию предметов, средств и </w:t>
            </w:r>
          </w:p>
          <w:p w:rsidR="00FC06EC" w:rsidRPr="009020D8" w:rsidRDefault="008B0E31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>процесс</w:t>
            </w:r>
            <w:r w:rsidR="00FC06EC" w:rsidRPr="009020D8">
              <w:rPr>
                <w:sz w:val="20"/>
                <w:szCs w:val="20"/>
              </w:rPr>
              <w:t xml:space="preserve">ов профессиональной деятельности </w:t>
            </w:r>
          </w:p>
          <w:p w:rsidR="00FC06EC" w:rsidRPr="009020D8" w:rsidRDefault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особенности произношения </w:t>
            </w:r>
          </w:p>
          <w:p w:rsidR="00FC06EC" w:rsidRPr="009020D8" w:rsidRDefault="00FC06EC" w:rsidP="00FC06EC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правила чтения текстов профессиональной направленности </w:t>
            </w:r>
          </w:p>
        </w:tc>
      </w:tr>
    </w:tbl>
    <w:p w:rsidR="004F3BE6" w:rsidRPr="009020D8" w:rsidRDefault="004F3BE6" w:rsidP="004F3BE6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0D8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личностные, результаты в соответствии с требованиями ФГОС среднего общего образования: л</w:t>
      </w:r>
      <w:r w:rsidRPr="009020D8">
        <w:rPr>
          <w:rFonts w:ascii="Times New Roman" w:hAnsi="Times New Roman" w:cs="Times New Roman"/>
          <w:b/>
          <w:sz w:val="24"/>
          <w:szCs w:val="24"/>
        </w:rPr>
        <w:t>ичностные (ЛР)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7659"/>
      </w:tblGrid>
      <w:tr w:rsidR="004F3BE6" w:rsidRPr="009020D8" w:rsidTr="009020D8">
        <w:trPr>
          <w:trHeight w:val="523"/>
        </w:trPr>
        <w:tc>
          <w:tcPr>
            <w:tcW w:w="1589" w:type="dxa"/>
            <w:hideMark/>
          </w:tcPr>
          <w:p w:rsidR="004F3BE6" w:rsidRPr="009020D8" w:rsidRDefault="004F3BE6" w:rsidP="004F3B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659" w:type="dxa"/>
            <w:hideMark/>
          </w:tcPr>
          <w:p w:rsidR="004F3BE6" w:rsidRPr="009020D8" w:rsidRDefault="004F3BE6" w:rsidP="004F3BE6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F3BE6" w:rsidRPr="009020D8" w:rsidTr="004F3BE6">
        <w:trPr>
          <w:trHeight w:val="212"/>
        </w:trPr>
        <w:tc>
          <w:tcPr>
            <w:tcW w:w="1589" w:type="dxa"/>
          </w:tcPr>
          <w:p w:rsidR="004F3BE6" w:rsidRPr="009020D8" w:rsidRDefault="004F3BE6" w:rsidP="004F3BE6">
            <w:pPr>
              <w:suppressAutoHyphens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659" w:type="dxa"/>
          </w:tcPr>
          <w:p w:rsidR="004F3BE6" w:rsidRPr="009020D8" w:rsidRDefault="004F3BE6" w:rsidP="004F3BE6">
            <w:pPr>
              <w:pStyle w:val="Default"/>
              <w:rPr>
                <w:sz w:val="20"/>
                <w:szCs w:val="20"/>
              </w:rPr>
            </w:pPr>
            <w:r w:rsidRPr="009020D8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4F3BE6" w:rsidRPr="009020D8" w:rsidTr="009020D8">
        <w:trPr>
          <w:trHeight w:val="427"/>
        </w:trPr>
        <w:tc>
          <w:tcPr>
            <w:tcW w:w="1589" w:type="dxa"/>
          </w:tcPr>
          <w:p w:rsidR="004F3BE6" w:rsidRPr="009020D8" w:rsidRDefault="004F3BE6" w:rsidP="004F3BE6">
            <w:pPr>
              <w:suppressAutoHyphens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 16</w:t>
            </w:r>
          </w:p>
        </w:tc>
        <w:tc>
          <w:tcPr>
            <w:tcW w:w="7659" w:type="dxa"/>
          </w:tcPr>
          <w:p w:rsidR="004F3BE6" w:rsidRPr="009020D8" w:rsidRDefault="004F3BE6" w:rsidP="004F3BE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</w:tr>
      <w:tr w:rsidR="004F3BE6" w:rsidRPr="009020D8" w:rsidTr="009020D8">
        <w:trPr>
          <w:trHeight w:val="249"/>
        </w:trPr>
        <w:tc>
          <w:tcPr>
            <w:tcW w:w="1589" w:type="dxa"/>
          </w:tcPr>
          <w:p w:rsidR="004F3BE6" w:rsidRPr="009020D8" w:rsidRDefault="004F3BE6" w:rsidP="004F3BE6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 19</w:t>
            </w:r>
          </w:p>
        </w:tc>
        <w:tc>
          <w:tcPr>
            <w:tcW w:w="7659" w:type="dxa"/>
          </w:tcPr>
          <w:p w:rsidR="004F3BE6" w:rsidRPr="009020D8" w:rsidRDefault="004F3BE6" w:rsidP="004F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 применяющий полученные знания на практике</w:t>
            </w:r>
          </w:p>
        </w:tc>
      </w:tr>
      <w:tr w:rsidR="004F3BE6" w:rsidRPr="009020D8" w:rsidTr="009020D8">
        <w:trPr>
          <w:trHeight w:val="341"/>
        </w:trPr>
        <w:tc>
          <w:tcPr>
            <w:tcW w:w="1589" w:type="dxa"/>
          </w:tcPr>
          <w:p w:rsidR="004F3BE6" w:rsidRPr="009020D8" w:rsidRDefault="004F3BE6" w:rsidP="004F3BE6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ЛР20</w:t>
            </w:r>
          </w:p>
        </w:tc>
        <w:tc>
          <w:tcPr>
            <w:tcW w:w="7659" w:type="dxa"/>
          </w:tcPr>
          <w:p w:rsidR="004F3BE6" w:rsidRPr="009020D8" w:rsidRDefault="004F3BE6" w:rsidP="004F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Способный анализировать производственную ситуацию, быстро принимать решения</w:t>
            </w:r>
          </w:p>
        </w:tc>
      </w:tr>
    </w:tbl>
    <w:p w:rsidR="00CC2199" w:rsidRDefault="00CC2199" w:rsidP="0084544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CC6B62" w:rsidRPr="00672A91" w:rsidRDefault="00CC6B62" w:rsidP="00CC6B62">
      <w:pPr>
        <w:keepNext/>
        <w:keepLines/>
        <w:widowControl w:val="0"/>
        <w:tabs>
          <w:tab w:val="left" w:pos="423"/>
        </w:tabs>
        <w:spacing w:after="256" w:line="220" w:lineRule="exac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C6B62" w:rsidRPr="00672A91" w:rsidSect="00002E6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bookmark4"/>
      <w:bookmarkEnd w:id="0"/>
    </w:p>
    <w:p w:rsidR="00672A91" w:rsidRPr="009020D8" w:rsidRDefault="00C27736" w:rsidP="00C27736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0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672A91" w:rsidRPr="009020D8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CC6B62" w:rsidRPr="009020D8" w:rsidRDefault="00CC6B62" w:rsidP="00CC6B62">
      <w:pPr>
        <w:pStyle w:val="a3"/>
        <w:rPr>
          <w:b/>
        </w:rPr>
      </w:pPr>
    </w:p>
    <w:p w:rsidR="00672A91" w:rsidRPr="009020D8" w:rsidRDefault="00C27736" w:rsidP="00C27736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020D8">
        <w:rPr>
          <w:rFonts w:ascii="Times New Roman" w:hAnsi="Times New Roman" w:cs="Times New Roman"/>
          <w:b/>
          <w:sz w:val="24"/>
          <w:szCs w:val="24"/>
          <w:lang w:eastAsia="ru-RU"/>
        </w:rPr>
        <w:t>2.1.</w:t>
      </w:r>
      <w:r w:rsidR="00672A91" w:rsidRPr="009020D8">
        <w:rPr>
          <w:rFonts w:ascii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p w:rsidR="00CC6B62" w:rsidRPr="009020D8" w:rsidRDefault="00CC6B62" w:rsidP="00CC6B62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0" w:type="auto"/>
        <w:tblInd w:w="120" w:type="dxa"/>
        <w:tblLook w:val="04A0"/>
      </w:tblPr>
      <w:tblGrid>
        <w:gridCol w:w="7643"/>
        <w:gridCol w:w="2781"/>
      </w:tblGrid>
      <w:tr w:rsidR="00672A91" w:rsidRPr="009020D8" w:rsidTr="00C27736">
        <w:trPr>
          <w:trHeight w:val="327"/>
        </w:trPr>
        <w:tc>
          <w:tcPr>
            <w:tcW w:w="7643" w:type="dxa"/>
          </w:tcPr>
          <w:p w:rsidR="00672A91" w:rsidRPr="009020D8" w:rsidRDefault="00672A91" w:rsidP="004E79D7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781" w:type="dxa"/>
          </w:tcPr>
          <w:p w:rsidR="00672A91" w:rsidRPr="009020D8" w:rsidRDefault="007B2FF7" w:rsidP="007B2FF7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Количество часов</w:t>
            </w:r>
            <w:r w:rsidR="00377645" w:rsidRPr="009020D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</w:tr>
      <w:tr w:rsidR="00672A91" w:rsidRPr="009020D8" w:rsidTr="00C27736">
        <w:trPr>
          <w:trHeight w:val="275"/>
        </w:trPr>
        <w:tc>
          <w:tcPr>
            <w:tcW w:w="7643" w:type="dxa"/>
          </w:tcPr>
          <w:p w:rsidR="00672A91" w:rsidRPr="009020D8" w:rsidRDefault="004E79D7" w:rsidP="004E79D7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</w:t>
            </w:r>
            <w:r w:rsidR="00541B1E" w:rsidRPr="009020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20D8">
              <w:rPr>
                <w:rFonts w:ascii="Times New Roman" w:hAnsi="Times New Roman" w:cs="Times New Roman"/>
                <w:b/>
                <w:sz w:val="24"/>
                <w:szCs w:val="24"/>
              </w:rPr>
              <w:t>(всего)</w:t>
            </w:r>
          </w:p>
        </w:tc>
        <w:tc>
          <w:tcPr>
            <w:tcW w:w="2781" w:type="dxa"/>
          </w:tcPr>
          <w:p w:rsidR="00672A91" w:rsidRPr="009020D8" w:rsidRDefault="00064215" w:rsidP="00566671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  <w:tr w:rsidR="00672A91" w:rsidRPr="009020D8" w:rsidTr="00C27736">
        <w:trPr>
          <w:trHeight w:val="309"/>
        </w:trPr>
        <w:tc>
          <w:tcPr>
            <w:tcW w:w="7643" w:type="dxa"/>
          </w:tcPr>
          <w:p w:rsidR="00672A91" w:rsidRPr="009020D8" w:rsidRDefault="00566671" w:rsidP="00377645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во взаимодействии с преподавателем</w:t>
            </w:r>
          </w:p>
        </w:tc>
        <w:tc>
          <w:tcPr>
            <w:tcW w:w="2781" w:type="dxa"/>
          </w:tcPr>
          <w:p w:rsidR="00672A91" w:rsidRPr="009020D8" w:rsidRDefault="00BA0364" w:rsidP="00566671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566671" w:rsidRPr="009020D8" w:rsidTr="00C27736">
        <w:trPr>
          <w:trHeight w:val="285"/>
        </w:trPr>
        <w:tc>
          <w:tcPr>
            <w:tcW w:w="7643" w:type="dxa"/>
          </w:tcPr>
          <w:p w:rsidR="00566671" w:rsidRPr="009020D8" w:rsidRDefault="00566671" w:rsidP="00566671">
            <w:pPr>
              <w:pStyle w:val="af0"/>
              <w:ind w:firstLine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781" w:type="dxa"/>
          </w:tcPr>
          <w:p w:rsidR="00566671" w:rsidRPr="009020D8" w:rsidRDefault="00064215" w:rsidP="00566671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66671" w:rsidRPr="009020D8" w:rsidTr="00C27736">
        <w:trPr>
          <w:trHeight w:val="261"/>
        </w:trPr>
        <w:tc>
          <w:tcPr>
            <w:tcW w:w="7643" w:type="dxa"/>
          </w:tcPr>
          <w:p w:rsidR="00566671" w:rsidRPr="009020D8" w:rsidRDefault="00566671" w:rsidP="00566671">
            <w:pPr>
              <w:pStyle w:val="af0"/>
              <w:ind w:firstLine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781" w:type="dxa"/>
          </w:tcPr>
          <w:p w:rsidR="00566671" w:rsidRPr="009020D8" w:rsidRDefault="002A7708" w:rsidP="00746CD0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6671" w:rsidRPr="009020D8" w:rsidTr="00C27736">
        <w:trPr>
          <w:trHeight w:val="255"/>
        </w:trPr>
        <w:tc>
          <w:tcPr>
            <w:tcW w:w="7643" w:type="dxa"/>
          </w:tcPr>
          <w:p w:rsidR="00566671" w:rsidRPr="009020D8" w:rsidRDefault="00541B1E" w:rsidP="003B7C8E">
            <w:pPr>
              <w:pStyle w:val="af0"/>
              <w:ind w:firstLine="44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9020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самостоятельная работа обучающегося</w:t>
            </w:r>
          </w:p>
        </w:tc>
        <w:tc>
          <w:tcPr>
            <w:tcW w:w="2781" w:type="dxa"/>
          </w:tcPr>
          <w:p w:rsidR="00566671" w:rsidRPr="009020D8" w:rsidRDefault="00541B1E" w:rsidP="00566671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0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A7D2C" w:rsidRPr="009020D8" w:rsidTr="00C27736">
        <w:trPr>
          <w:trHeight w:val="255"/>
        </w:trPr>
        <w:tc>
          <w:tcPr>
            <w:tcW w:w="7643" w:type="dxa"/>
          </w:tcPr>
          <w:p w:rsidR="009A7D2C" w:rsidRPr="009020D8" w:rsidRDefault="009A7D2C" w:rsidP="009A7D2C">
            <w:pPr>
              <w:pStyle w:val="af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9020D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Pr="009020D8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bidi="ru-RU"/>
              </w:rPr>
              <w:t>Экзамена</w:t>
            </w:r>
          </w:p>
        </w:tc>
        <w:tc>
          <w:tcPr>
            <w:tcW w:w="2781" w:type="dxa"/>
          </w:tcPr>
          <w:p w:rsidR="009A7D2C" w:rsidRPr="009020D8" w:rsidRDefault="009A7D2C" w:rsidP="00566671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bidi="ru-RU"/>
              </w:rPr>
              <w:t>12</w:t>
            </w:r>
          </w:p>
        </w:tc>
      </w:tr>
    </w:tbl>
    <w:p w:rsidR="00CC6B62" w:rsidRDefault="00CC6B62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Default="00974D6D" w:rsidP="00672A91">
      <w:pPr>
        <w:widowControl w:val="0"/>
        <w:spacing w:after="245" w:line="274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D6D" w:rsidRPr="00974D6D" w:rsidRDefault="00974D6D" w:rsidP="00974D6D">
      <w:pPr>
        <w:pStyle w:val="af0"/>
        <w:rPr>
          <w:lang w:eastAsia="ru-RU"/>
        </w:rPr>
        <w:sectPr w:rsidR="00974D6D" w:rsidRPr="00974D6D" w:rsidSect="00CC6B62">
          <w:pgSz w:w="11909" w:h="16838"/>
          <w:pgMar w:top="941" w:right="709" w:bottom="941" w:left="737" w:header="0" w:footer="6" w:gutter="0"/>
          <w:cols w:space="720"/>
          <w:noEndnote/>
          <w:docGrid w:linePitch="360"/>
        </w:sectPr>
      </w:pPr>
    </w:p>
    <w:p w:rsidR="00672A91" w:rsidRPr="009020D8" w:rsidRDefault="00672A91" w:rsidP="001F10FF">
      <w:pPr>
        <w:pStyle w:val="af0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020D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Тематический план и содержание учебной дисциплины</w:t>
      </w:r>
    </w:p>
    <w:p w:rsidR="00837159" w:rsidRDefault="00837159" w:rsidP="00837159">
      <w:pPr>
        <w:pStyle w:val="af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843"/>
        <w:gridCol w:w="855"/>
        <w:gridCol w:w="8079"/>
        <w:gridCol w:w="1843"/>
        <w:gridCol w:w="851"/>
        <w:gridCol w:w="1574"/>
      </w:tblGrid>
      <w:tr w:rsidR="00837159" w:rsidRPr="009020D8" w:rsidTr="00F739C0">
        <w:tc>
          <w:tcPr>
            <w:tcW w:w="1843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 разделов и тем</w:t>
            </w:r>
          </w:p>
        </w:tc>
        <w:tc>
          <w:tcPr>
            <w:tcW w:w="851" w:type="dxa"/>
          </w:tcPr>
          <w:p w:rsidR="00837159" w:rsidRPr="009020D8" w:rsidRDefault="00837159" w:rsidP="00837159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8079" w:type="dxa"/>
          </w:tcPr>
          <w:p w:rsidR="00837159" w:rsidRPr="009020D8" w:rsidRDefault="00837159" w:rsidP="008371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3" w:type="dxa"/>
          </w:tcPr>
          <w:p w:rsidR="00837159" w:rsidRPr="009020D8" w:rsidRDefault="00837159" w:rsidP="00837159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851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 часов</w:t>
            </w:r>
          </w:p>
        </w:tc>
        <w:tc>
          <w:tcPr>
            <w:tcW w:w="1574" w:type="dxa"/>
          </w:tcPr>
          <w:p w:rsidR="001F3651" w:rsidRPr="009020D8" w:rsidRDefault="001F3651" w:rsidP="001F365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Коды общих </w:t>
            </w:r>
          </w:p>
          <w:p w:rsidR="001F3651" w:rsidRPr="009020D8" w:rsidRDefault="001F3651" w:rsidP="001F365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и личностных  компетенций,</w:t>
            </w:r>
          </w:p>
          <w:p w:rsidR="00837159" w:rsidRPr="009020D8" w:rsidRDefault="001F3651" w:rsidP="001F365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формированию которых способствует элемент программы</w:t>
            </w:r>
          </w:p>
        </w:tc>
      </w:tr>
      <w:tr w:rsidR="00837159" w:rsidRPr="009020D8" w:rsidTr="00F739C0">
        <w:tc>
          <w:tcPr>
            <w:tcW w:w="1843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4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37159" w:rsidRPr="009020D8" w:rsidTr="00F739C0">
        <w:tc>
          <w:tcPr>
            <w:tcW w:w="1843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837159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837159" w:rsidRPr="009020D8" w:rsidRDefault="0083715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B0CA1" w:rsidRPr="009020D8" w:rsidTr="00F739C0">
        <w:tc>
          <w:tcPr>
            <w:tcW w:w="1843" w:type="dxa"/>
          </w:tcPr>
          <w:p w:rsidR="00AB0CA1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Введение</w:t>
            </w:r>
          </w:p>
        </w:tc>
        <w:tc>
          <w:tcPr>
            <w:tcW w:w="851" w:type="dxa"/>
          </w:tcPr>
          <w:p w:rsidR="00AB0CA1" w:rsidRPr="009020D8" w:rsidRDefault="00AB0CA1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9" w:type="dxa"/>
          </w:tcPr>
          <w:p w:rsidR="00AB0CA1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Цели, задачи, сущность, структура дисциплины. 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Основные понятия и термины микробиологии. 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Микробиологические исследования и открытия А. Левенгука, Л. Пастера И.И. Мечникова, А. А. Лебедева.</w:t>
            </w:r>
          </w:p>
        </w:tc>
        <w:tc>
          <w:tcPr>
            <w:tcW w:w="1843" w:type="dxa"/>
          </w:tcPr>
          <w:p w:rsidR="00AB0CA1" w:rsidRPr="009020D8" w:rsidRDefault="00AB0CA1" w:rsidP="00897410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</w:p>
        </w:tc>
        <w:tc>
          <w:tcPr>
            <w:tcW w:w="851" w:type="dxa"/>
          </w:tcPr>
          <w:p w:rsidR="00AB0CA1" w:rsidRPr="009020D8" w:rsidRDefault="00AB0CA1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</w:tcPr>
          <w:p w:rsidR="00AB0CA1" w:rsidRPr="009020D8" w:rsidRDefault="00AB0CA1" w:rsidP="00AB0CA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ОК 1-7, 9,10</w:t>
            </w:r>
          </w:p>
          <w:p w:rsidR="001F3651" w:rsidRPr="009020D8" w:rsidRDefault="001F3651" w:rsidP="001F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1F3651" w:rsidRPr="009020D8" w:rsidRDefault="001F3651" w:rsidP="001F3651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AB0CA1" w:rsidRPr="009020D8" w:rsidTr="00DF3711">
        <w:tc>
          <w:tcPr>
            <w:tcW w:w="12616" w:type="dxa"/>
            <w:gridSpan w:val="4"/>
            <w:vAlign w:val="bottom"/>
          </w:tcPr>
          <w:p w:rsidR="00AB0CA1" w:rsidRPr="009020D8" w:rsidRDefault="00AB0CA1" w:rsidP="00BE081C">
            <w:pPr>
              <w:widowControl w:val="0"/>
              <w:spacing w:line="22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  <w:r w:rsidRPr="009020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Основы микробиологии в пищевом производстве</w:t>
            </w:r>
          </w:p>
        </w:tc>
        <w:tc>
          <w:tcPr>
            <w:tcW w:w="851" w:type="dxa"/>
            <w:vAlign w:val="bottom"/>
          </w:tcPr>
          <w:p w:rsidR="00AB0CA1" w:rsidRPr="009020D8" w:rsidRDefault="00AB0CA1" w:rsidP="00AB0C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74" w:type="dxa"/>
          </w:tcPr>
          <w:p w:rsidR="00AB0CA1" w:rsidRPr="009020D8" w:rsidRDefault="00AB0CA1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:rsidTr="00F739C0">
        <w:tc>
          <w:tcPr>
            <w:tcW w:w="1843" w:type="dxa"/>
            <w:vMerge w:val="restart"/>
          </w:tcPr>
          <w:p w:rsidR="002A193A" w:rsidRPr="009020D8" w:rsidRDefault="002A193A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1.1</w:t>
            </w:r>
          </w:p>
          <w:p w:rsidR="002A193A" w:rsidRPr="009020D8" w:rsidRDefault="002A193A" w:rsidP="002A193A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группы микроорганизмов, их роль в пищевом производстве</w:t>
            </w:r>
          </w:p>
        </w:tc>
        <w:tc>
          <w:tcPr>
            <w:tcW w:w="851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B15E4" w:rsidRPr="009020D8" w:rsidTr="00F739C0">
        <w:tc>
          <w:tcPr>
            <w:tcW w:w="1843" w:type="dxa"/>
            <w:vMerge/>
          </w:tcPr>
          <w:p w:rsidR="001B15E4" w:rsidRPr="009020D8" w:rsidRDefault="001B15E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:rsidR="001B15E4" w:rsidRPr="009020D8" w:rsidRDefault="001B15E4" w:rsidP="001B15E4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Основные группы, классификация микроорганизмов, бактерий, плесневых грибов, дрожжей и вирусов. </w:t>
            </w:r>
            <w:r w:rsidR="00CB42AE"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Роль бактерий, плесневых грибов и дрожжей в пищевом производстве. Характеристики микрофлоры почвы, воды и воздуха.</w:t>
            </w:r>
          </w:p>
        </w:tc>
        <w:tc>
          <w:tcPr>
            <w:tcW w:w="1843" w:type="dxa"/>
          </w:tcPr>
          <w:p w:rsidR="001B15E4" w:rsidRPr="009020D8" w:rsidRDefault="001B15E4" w:rsidP="001B15E4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сам. работы</w:t>
            </w:r>
          </w:p>
        </w:tc>
        <w:tc>
          <w:tcPr>
            <w:tcW w:w="851" w:type="dxa"/>
          </w:tcPr>
          <w:p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9A7D2C" w:rsidRDefault="009A7D2C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ПК 1.1-1.5 ПК 2.1-2.8 ПК 3.1-3.6 ПК 4.1-4.5 ПК 5.1-5.5</w:t>
            </w:r>
          </w:p>
          <w:p w:rsidR="001B15E4" w:rsidRPr="009020D8" w:rsidRDefault="001B15E4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1F3651" w:rsidRPr="009020D8" w:rsidRDefault="001F3651" w:rsidP="001F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1F3651" w:rsidRPr="009020D8" w:rsidRDefault="001F3651" w:rsidP="001F365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1B15E4" w:rsidRPr="009020D8" w:rsidTr="00F739C0">
        <w:tc>
          <w:tcPr>
            <w:tcW w:w="1843" w:type="dxa"/>
            <w:vMerge/>
          </w:tcPr>
          <w:p w:rsidR="001B15E4" w:rsidRPr="009020D8" w:rsidRDefault="001B15E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:rsidR="001B15E4" w:rsidRPr="009020D8" w:rsidRDefault="00CB42AE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Роль микроорганизмов в круговороте веществ, в природе. Влияние температурных факторов на развитие микроорганизмов.</w:t>
            </w:r>
            <w:r w:rsidR="003E33E8"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Влияние микроорганизмов на формирование санитарно-гигиенических условий предприятий общественного питания.</w:t>
            </w:r>
          </w:p>
        </w:tc>
        <w:tc>
          <w:tcPr>
            <w:tcW w:w="1843" w:type="dxa"/>
          </w:tcPr>
          <w:p w:rsidR="001B15E4" w:rsidRPr="009020D8" w:rsidRDefault="001B15E4" w:rsidP="009020D8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="003E33E8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  <w:proofErr w:type="gramStart"/>
            <w:r w:rsid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3E33E8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gramEnd"/>
            <w:r w:rsidR="003E33E8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  <w:r w:rsidR="00064215"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1B15E4" w:rsidRPr="009020D8" w:rsidRDefault="001B15E4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1B15E4" w:rsidRPr="009020D8" w:rsidRDefault="001B15E4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gridSpan w:val="2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:rsidR="002A193A" w:rsidRPr="009020D8" w:rsidRDefault="009A7D2C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ПК 1.1-1.5 ПК 2.1-2.8 ПК 3.1-3.6 ПК 4.1-4.5 ПК 5.1-5.5</w:t>
            </w:r>
            <w:r w:rsidR="002A193A"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1F3651" w:rsidRPr="009020D8" w:rsidRDefault="001F3651" w:rsidP="001F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1F3651" w:rsidRPr="009020D8" w:rsidRDefault="001F3651" w:rsidP="001F365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3E33E8" w:rsidP="0089741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9" w:type="dxa"/>
          </w:tcPr>
          <w:p w:rsidR="002A193A" w:rsidRPr="009020D8" w:rsidRDefault="002A193A" w:rsidP="00BE081C">
            <w:pPr>
              <w:widowControl w:val="0"/>
              <w:spacing w:line="269" w:lineRule="exact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</w:t>
            </w:r>
            <w:r w:rsidR="003E33E8"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работа №1</w:t>
            </w: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:rsidR="002A193A" w:rsidRPr="009020D8" w:rsidRDefault="004D2FC4" w:rsidP="00897410">
            <w:pPr>
              <w:widowControl w:val="0"/>
              <w:spacing w:line="269" w:lineRule="exact"/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Заполнение таблицы: «Виды порчи основных пищевых продуктов»</w:t>
            </w:r>
          </w:p>
        </w:tc>
        <w:tc>
          <w:tcPr>
            <w:tcW w:w="1843" w:type="dxa"/>
            <w:vMerge w:val="restart"/>
          </w:tcPr>
          <w:p w:rsidR="002A193A" w:rsidRPr="009020D8" w:rsidRDefault="002A193A" w:rsidP="00897410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№2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2A193A" w:rsidRPr="009020D8" w:rsidRDefault="004D2FC4" w:rsidP="004D2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 схемы строения клетки бактерии, дрожжей, грибов</w:t>
            </w:r>
          </w:p>
        </w:tc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9" w:type="dxa"/>
          </w:tcPr>
          <w:p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№3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2A193A" w:rsidRPr="009020D8" w:rsidRDefault="004D2FC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 схемы строения клетки бактерии, дрожжей, грибов</w:t>
            </w:r>
          </w:p>
        </w:tc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9" w:type="dxa"/>
          </w:tcPr>
          <w:p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№4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под микроскопом микроорганизмов</w:t>
            </w:r>
          </w:p>
        </w:tc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843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D229E1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B42AE" w:rsidRPr="009020D8" w:rsidRDefault="003E33E8" w:rsidP="00AB0CA1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9" w:type="dxa"/>
          </w:tcPr>
          <w:p w:rsidR="00C959A9" w:rsidRPr="009020D8" w:rsidRDefault="002A193A" w:rsidP="00C959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Заполнение таблицы «Влияние внешних условий на жизнедеятельность микробов».</w:t>
            </w:r>
            <w:r w:rsidR="00C959A9" w:rsidRPr="009020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193A" w:rsidRPr="009020D8" w:rsidRDefault="00C959A9" w:rsidP="00C959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>Ответить письменно на вопросы: а) характеристика общего химического состава микробов; б) объясните понятие «питание микробов».</w:t>
            </w:r>
          </w:p>
        </w:tc>
        <w:tc>
          <w:tcPr>
            <w:tcW w:w="1843" w:type="dxa"/>
          </w:tcPr>
          <w:p w:rsidR="002A193A" w:rsidRPr="009020D8" w:rsidRDefault="00BE081C" w:rsidP="00053B67">
            <w:pPr>
              <w:pStyle w:val="a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Заполнение таблицы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:rsidR="00C959A9" w:rsidRPr="009020D8" w:rsidRDefault="00C959A9" w:rsidP="00053B67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Ответы на вопросы</w:t>
            </w: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053B67" w:rsidRPr="009020D8" w:rsidRDefault="009A7D2C" w:rsidP="00053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ПК 1.1-1.5 ПК 2.1-2.8 ПК 3.1-3.6 ПК 4.1-4.5 ПК 5.1-5.5</w:t>
            </w:r>
            <w:r w:rsidR="002A193A"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053B67" w:rsidRPr="009020D8" w:rsidRDefault="00053B67" w:rsidP="00053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2A193A" w:rsidRPr="009020D8" w:rsidRDefault="00053B67" w:rsidP="00053B67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2A193A" w:rsidRPr="009020D8" w:rsidTr="00F739C0">
        <w:tc>
          <w:tcPr>
            <w:tcW w:w="1843" w:type="dxa"/>
            <w:vMerge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2A193A" w:rsidRPr="009020D8" w:rsidRDefault="002A193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A193A" w:rsidRPr="009020D8" w:rsidRDefault="002A193A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2A193A" w:rsidRPr="009020D8" w:rsidRDefault="002A193A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rPr>
          <w:trHeight w:val="575"/>
        </w:trPr>
        <w:tc>
          <w:tcPr>
            <w:tcW w:w="1843" w:type="dxa"/>
            <w:vMerge w:val="restart"/>
          </w:tcPr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1.2.</w:t>
            </w:r>
          </w:p>
          <w:p w:rsidR="00F739C0" w:rsidRPr="009020D8" w:rsidRDefault="00F739C0" w:rsidP="002A193A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пищевые инфекции и пищевые отравления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79" w:type="dxa"/>
          </w:tcPr>
          <w:p w:rsidR="00F739C0" w:rsidRPr="009020D8" w:rsidRDefault="00F739C0" w:rsidP="001B15E4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Патогенные микроорганизмы: понятие, биологические особенности. Пищевые инфекции, пищевые отравления и глистные заболевания.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тестирование.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ПК 1.1-1.5 ПК 2.1-2.8 ПК 3.1-3.6 ПК 4.1-4.5 ПК 5.1-5.5ОК 1-7, 9,10 </w:t>
            </w:r>
          </w:p>
          <w:p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</w:tc>
      </w:tr>
      <w:tr w:rsidR="00F739C0" w:rsidRPr="009020D8" w:rsidTr="00F739C0">
        <w:tc>
          <w:tcPr>
            <w:tcW w:w="1843" w:type="dxa"/>
            <w:vMerge/>
          </w:tcPr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Острые кишечные инфекции: брюшной тиф, дизентерия,  холера, сальмонеллез и др. симптоматика, источники заражения. Меры борьбы с инфекцией на предприятиях.  Зоонозы: бруцеллез, туберкулез, сибирская язва, ящур.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BE081C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</w:tcPr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Пищевые отравления микробного и немикробного происхождения.  Возможные источники микробиологического загрязнения в пищевом производстве, условия их развития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BE081C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79" w:type="dxa"/>
          </w:tcPr>
          <w:p w:rsidR="00F739C0" w:rsidRPr="009020D8" w:rsidRDefault="00F739C0" w:rsidP="00B025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Методы предотвращения порчи сырья и готовой продукции на предприятиях. Схема микробиологического контроля общественного питания.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№5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плана профилактических мероприятий по предупреждению пищевых инфекций.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ПК 1.1-1.5 ПК 2.1-2.8 ПК 3.1-3.6 ПК 4.1-4.5 ПК 5.1-5.5ОК 1-7, 9,10 </w:t>
            </w:r>
          </w:p>
          <w:p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19; ЛР 20</w:t>
            </w:r>
          </w:p>
          <w:p w:rsidR="00F739C0" w:rsidRPr="009020D8" w:rsidRDefault="00F739C0" w:rsidP="00C959A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F739C0" w:rsidRPr="009020D8" w:rsidRDefault="00F739C0" w:rsidP="00C9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079" w:type="dxa"/>
            <w:vMerge w:val="restart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№6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Составление плана профилактических мероприятий по предупреждению пищевых инфекций.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rPr>
          <w:trHeight w:val="270"/>
        </w:trPr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F739C0" w:rsidRPr="009020D8" w:rsidRDefault="00F739C0" w:rsidP="00F808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</w:tcPr>
          <w:p w:rsidR="00F739C0" w:rsidRPr="009020D8" w:rsidRDefault="00F739C0" w:rsidP="00053B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rPr>
          <w:trHeight w:val="630"/>
        </w:trPr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F739C0" w:rsidP="00F739C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9C0" w:rsidRPr="009020D8" w:rsidRDefault="00F739C0" w:rsidP="00F808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053B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№7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плана профилактических мероприятий по предупреждению пищевых инфекций.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A7D2C" w:rsidRPr="009020D8" w:rsidTr="00F739C0">
        <w:tc>
          <w:tcPr>
            <w:tcW w:w="1843" w:type="dxa"/>
          </w:tcPr>
          <w:p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A7D2C" w:rsidRPr="009020D8" w:rsidRDefault="009A7D2C" w:rsidP="00BE08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9A7D2C" w:rsidRPr="009020D8" w:rsidRDefault="009A7D2C" w:rsidP="00BE081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A7D2C" w:rsidRPr="009020D8" w:rsidRDefault="009A7D2C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:rsidR="009A7D2C" w:rsidRPr="009020D8" w:rsidRDefault="009A7D2C" w:rsidP="00C959A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A7D2C" w:rsidRPr="009020D8" w:rsidTr="00F739C0">
        <w:tc>
          <w:tcPr>
            <w:tcW w:w="1843" w:type="dxa"/>
          </w:tcPr>
          <w:p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A7D2C" w:rsidRDefault="009A7D2C" w:rsidP="00F8083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F739C0" w:rsidRPr="009020D8" w:rsidRDefault="00F739C0" w:rsidP="00F80830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079" w:type="dxa"/>
          </w:tcPr>
          <w:p w:rsidR="009A7D2C" w:rsidRPr="009020D8" w:rsidRDefault="009A7D2C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Работа над учебным материалом.</w:t>
            </w:r>
          </w:p>
          <w:p w:rsidR="009A7D2C" w:rsidRPr="009020D8" w:rsidRDefault="009A7D2C" w:rsidP="00BE08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Подготовка сообщений на тему: «Пищевые инфекции»,  «Пищевые отравления».</w:t>
            </w:r>
          </w:p>
        </w:tc>
        <w:tc>
          <w:tcPr>
            <w:tcW w:w="1843" w:type="dxa"/>
          </w:tcPr>
          <w:p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Подготовка сообщений</w:t>
            </w:r>
          </w:p>
        </w:tc>
        <w:tc>
          <w:tcPr>
            <w:tcW w:w="851" w:type="dxa"/>
          </w:tcPr>
          <w:p w:rsidR="009A7D2C" w:rsidRPr="009020D8" w:rsidRDefault="009A7D2C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9A7D2C" w:rsidRPr="009020D8" w:rsidRDefault="009A7D2C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B4B94" w:rsidRPr="009020D8" w:rsidTr="00F739C0">
        <w:tc>
          <w:tcPr>
            <w:tcW w:w="1843" w:type="dxa"/>
            <w:vAlign w:val="center"/>
          </w:tcPr>
          <w:p w:rsidR="00BB4B94" w:rsidRPr="009020D8" w:rsidRDefault="00BB4B9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851" w:type="dxa"/>
          </w:tcPr>
          <w:p w:rsidR="00BB4B94" w:rsidRPr="009020D8" w:rsidRDefault="00BB4B9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BB4B94" w:rsidRPr="009020D8" w:rsidRDefault="00BB4B94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Основы физиологии питания</w:t>
            </w:r>
          </w:p>
        </w:tc>
        <w:tc>
          <w:tcPr>
            <w:tcW w:w="1843" w:type="dxa"/>
          </w:tcPr>
          <w:p w:rsidR="00BB4B94" w:rsidRPr="009020D8" w:rsidRDefault="00BB4B9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B4B94" w:rsidRPr="009020D8" w:rsidRDefault="00CA32A9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74" w:type="dxa"/>
          </w:tcPr>
          <w:p w:rsidR="00BB4B94" w:rsidRPr="009020D8" w:rsidRDefault="00BB4B94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32A9" w:rsidRPr="009020D8" w:rsidTr="00F739C0">
        <w:tc>
          <w:tcPr>
            <w:tcW w:w="1843" w:type="dxa"/>
            <w:vMerge w:val="restart"/>
          </w:tcPr>
          <w:p w:rsidR="00CA32A9" w:rsidRPr="009020D8" w:rsidRDefault="00CA32A9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2.1</w:t>
            </w:r>
          </w:p>
          <w:p w:rsidR="00CA32A9" w:rsidRPr="009020D8" w:rsidRDefault="00CA32A9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Основные пищевые вещества, их источники, роль в структуре питания</w:t>
            </w:r>
          </w:p>
        </w:tc>
        <w:tc>
          <w:tcPr>
            <w:tcW w:w="851" w:type="dxa"/>
          </w:tcPr>
          <w:p w:rsidR="00CA32A9" w:rsidRPr="009020D8" w:rsidRDefault="00CA32A9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CA32A9" w:rsidRPr="009020D8" w:rsidRDefault="00CA32A9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CA32A9" w:rsidRPr="009020D8" w:rsidRDefault="00CA32A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A32A9" w:rsidRPr="009020D8" w:rsidRDefault="00CA32A9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CA32A9" w:rsidRPr="009020D8" w:rsidRDefault="00CA32A9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229E1" w:rsidRPr="009020D8" w:rsidTr="00F739C0">
        <w:tc>
          <w:tcPr>
            <w:tcW w:w="1843" w:type="dxa"/>
            <w:vMerge/>
            <w:vAlign w:val="center"/>
          </w:tcPr>
          <w:p w:rsidR="00D229E1" w:rsidRPr="009020D8" w:rsidRDefault="00D229E1" w:rsidP="00C7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229E1" w:rsidRPr="009020D8" w:rsidRDefault="00C667BB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F739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9" w:type="dxa"/>
          </w:tcPr>
          <w:p w:rsidR="00D229E1" w:rsidRPr="009020D8" w:rsidRDefault="00D229E1" w:rsidP="00BF65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Основные пищевые вещества: белки, жиры, углеводы, витамины и витаминоподобные соединения, микроэлементы, вода. </w:t>
            </w:r>
            <w:r w:rsidR="00F80830"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Физиологическая роль основных пищевых веществ в структуре питания. Суточная норма потребности человека  питательных веществ.</w:t>
            </w:r>
          </w:p>
        </w:tc>
        <w:tc>
          <w:tcPr>
            <w:tcW w:w="1843" w:type="dxa"/>
            <w:vMerge w:val="restart"/>
          </w:tcPr>
          <w:p w:rsidR="00D229E1" w:rsidRPr="009020D8" w:rsidRDefault="00D229E1" w:rsidP="00DC05E5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сам. работы. Устный опрос</w:t>
            </w:r>
            <w:r w:rsidR="00DC05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D229E1" w:rsidRPr="009020D8" w:rsidRDefault="00D229E1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79490E" w:rsidRPr="009020D8" w:rsidRDefault="00D229E1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79490E" w:rsidRPr="009020D8" w:rsidRDefault="0079490E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D229E1" w:rsidRPr="009020D8" w:rsidRDefault="0079490E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C7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2A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Источники основных пищевых веществ,  состав, физиологическое значение. Энергетическая и пищевая ценность различных продуктов питания.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2A1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DD7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079" w:type="dxa"/>
          </w:tcPr>
          <w:p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сравнительной характеристики продуктов питания по пищевой ценности.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DD7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079" w:type="dxa"/>
          </w:tcPr>
          <w:p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сравнительной характеристики продуктов питания по физиологической ценности.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DD7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079" w:type="dxa"/>
          </w:tcPr>
          <w:p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Составление сравнительной характеристики продуктов питания по энергетической ценности.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Методика расчета белков, жиров, углеводов в продуктах питания.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Составление таблицы  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 w:val="restart"/>
          </w:tcPr>
          <w:p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 xml:space="preserve">ОК 1-7, 9,10 </w:t>
            </w:r>
          </w:p>
          <w:p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79490E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079" w:type="dxa"/>
          </w:tcPr>
          <w:p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Работа над учебным материалом: </w:t>
            </w:r>
          </w:p>
          <w:p w:rsidR="00F739C0" w:rsidRPr="009020D8" w:rsidRDefault="00F739C0" w:rsidP="00794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Заполнение таблиц: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таблица углеводов,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таблица витамин,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таблица минеральных веществ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2.2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Пищеварение и усвояемость пищи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CA3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Понятие о процессе пищеварения. Физико-химические изменения пищи в процессе пищеварения Усвояемость пищи: понятие, факторы, влияющие на усвояемость пищи.  </w:t>
            </w:r>
          </w:p>
        </w:tc>
        <w:tc>
          <w:tcPr>
            <w:tcW w:w="1843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Лекция с элементами сам. работы. 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F739C0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CA3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79" w:type="dxa"/>
          </w:tcPr>
          <w:p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4330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306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схемы пищеварительного тракта.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079" w:type="dxa"/>
          </w:tcPr>
          <w:p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43306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Изучение схемы пищеварительного тракта.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6430DA" w:rsidP="00F7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79" w:type="dxa"/>
          </w:tcPr>
          <w:p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4330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306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Подбор продуктов питания, лучших с точки зрения усвоения пищи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F80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6430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9" w:type="dxa"/>
          </w:tcPr>
          <w:p w:rsidR="00F739C0" w:rsidRPr="00433063" w:rsidRDefault="00F739C0" w:rsidP="006430DA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4330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33063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Работа над учебным материалом, ответы на контрольные вопросы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2.3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Обмен веществ и энергии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rPr>
          <w:trHeight w:val="996"/>
        </w:trPr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643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6430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Общее понятие об обмене веществ,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энергии</w:t>
            </w: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. Процессы ассимиляции и диссимиляции.  Факторы, влияющие на обмен веществ и процесс регулирования его в организме человека.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Понятие о калорийности пищи. энергетической ценности блюда. Суточный расход энергии. Энергетический баланс организма. Методика расчёта.</w:t>
            </w:r>
          </w:p>
        </w:tc>
        <w:tc>
          <w:tcPr>
            <w:tcW w:w="1843" w:type="dxa"/>
          </w:tcPr>
          <w:p w:rsidR="00F739C0" w:rsidRPr="009020D8" w:rsidRDefault="00F739C0" w:rsidP="00433063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Лекция с элементами сам. работы. 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  <w:t>Тема 2.4</w:t>
            </w:r>
          </w:p>
          <w:p w:rsidR="00F739C0" w:rsidRPr="009020D8" w:rsidRDefault="00F739C0" w:rsidP="002A193A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Рациональное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сбалансированное питание для различных групп населения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rPr>
          <w:trHeight w:val="609"/>
        </w:trPr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:rsidR="00F739C0" w:rsidRPr="009020D8" w:rsidRDefault="00F739C0" w:rsidP="00050C2A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Рациональное питание: понятие, </w:t>
            </w:r>
            <w:proofErr w:type="gramStart"/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принципы</w:t>
            </w:r>
            <w:proofErr w:type="gramEnd"/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rPr>
          <w:trHeight w:val="499"/>
        </w:trPr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-профилактическом питании. Методики составления рационов питания.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Составление </w:t>
            </w:r>
            <w:proofErr w:type="gramStart"/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рационов питания</w:t>
            </w:r>
            <w:proofErr w:type="gramEnd"/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для различных категорий потребителей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Составление </w:t>
            </w:r>
            <w:proofErr w:type="gramStart"/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рационов питания</w:t>
            </w:r>
            <w:proofErr w:type="gramEnd"/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для различных категорий потребителей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  <w:t>Санитария и гигиена в пищевом производстве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74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3.1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Личная и производственная гигиена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rPr>
          <w:trHeight w:val="524"/>
        </w:trPr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Правила личной гигиены работников пищевых производств, требования к внешнему виду. Влияние факторов внешней среды на здоровье человека. Требования к содержанию форменной одежды.</w:t>
            </w:r>
          </w:p>
        </w:tc>
        <w:tc>
          <w:tcPr>
            <w:tcW w:w="1843" w:type="dxa"/>
          </w:tcPr>
          <w:p w:rsidR="00F739C0" w:rsidRPr="009020D8" w:rsidRDefault="00F739C0" w:rsidP="00961F7A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Медицинский контроль: значение и сроки проведения медицинских обследований. Требования системы ХАССП к соблюдению личной и производственной гигиены.</w:t>
            </w:r>
          </w:p>
        </w:tc>
        <w:tc>
          <w:tcPr>
            <w:tcW w:w="1843" w:type="dxa"/>
          </w:tcPr>
          <w:p w:rsidR="00F739C0" w:rsidRPr="009020D8" w:rsidRDefault="00F739C0" w:rsidP="00064215">
            <w:pPr>
              <w:pStyle w:val="af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  <w:p w:rsidR="00F739C0" w:rsidRPr="009020D8" w:rsidRDefault="00863F28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079" w:type="dxa"/>
          </w:tcPr>
          <w:p w:rsidR="00F739C0" w:rsidRPr="00433063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4330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ХАССП, Санитарных норм и правил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нормативными документами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3.2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Санитарно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гигиенические требования к помещениям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:rsidR="00F739C0" w:rsidRPr="009020D8" w:rsidRDefault="00F739C0" w:rsidP="009A7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9A7D2C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9" w:type="dxa"/>
          </w:tcPr>
          <w:p w:rsidR="00F739C0" w:rsidRPr="009020D8" w:rsidRDefault="00F739C0" w:rsidP="00BF6528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требования к содержанию помещений, к освещению оборудования в организациях питания. Требования к материалам. Гигиеническая необходимость маркировки оборудования, инвентаря посуды.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:rsidR="00F739C0" w:rsidRPr="009020D8" w:rsidRDefault="00F739C0" w:rsidP="00B75611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Требования системы ХАССП к содержанию помещений, оборудования, инвентаря, посуды в организациях питания.  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Дезинфекция, дезинсекция, правила проведения. Дератизация, правила проведения.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Моющие и дезинфицирующие средства, классификация, правила их применения, условия и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сроки хранения.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  <w:p w:rsidR="00F739C0" w:rsidRPr="009020D8" w:rsidRDefault="00F739C0" w:rsidP="0078551F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Заполнение таблиц «Меры предупреждения инфекционных заболеваний на предприятиях общественного питания»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  <w:p w:rsidR="00F739C0" w:rsidRPr="009020D8" w:rsidRDefault="00F739C0" w:rsidP="0078551F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Подбор моющих и дезинфицирующих средств, для санитарной обработки и мытья посуды на предприятиях общественного питания с учетом цехового деления.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№2</w:t>
            </w:r>
            <w:r w:rsidR="006430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  <w:p w:rsidR="00F739C0" w:rsidRPr="009020D8" w:rsidRDefault="00F739C0" w:rsidP="0078551F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 w:val="restart"/>
          </w:tcPr>
          <w:p w:rsidR="00F739C0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:rsidR="00F739C0" w:rsidRPr="009020D8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ЛР 13; ЛР 16</w:t>
            </w:r>
          </w:p>
          <w:p w:rsidR="00F739C0" w:rsidRPr="009020D8" w:rsidRDefault="00F739C0" w:rsidP="00DF371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:rsidR="006430DA" w:rsidRPr="009020D8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ХАССР, Санитарных норм и правил 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документами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3.3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Санитарно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гигиенические требования к кулинарной обработке пищевых продуктов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 w:val="restart"/>
          </w:tcPr>
          <w:p w:rsidR="00F739C0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739C0" w:rsidRPr="009020D8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DF371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9" w:type="dxa"/>
          </w:tcPr>
          <w:p w:rsidR="00F739C0" w:rsidRPr="009020D8" w:rsidRDefault="00F739C0" w:rsidP="003E33E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Санитарные требования к процессам механической кулинарной обработки продовольственного сырья, требования к способам и режимам тепловой обработки продуктов и полуфабрикатов.</w:t>
            </w:r>
          </w:p>
        </w:tc>
        <w:tc>
          <w:tcPr>
            <w:tcW w:w="1843" w:type="dxa"/>
            <w:vMerge w:val="restart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863F28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79" w:type="dxa"/>
          </w:tcPr>
          <w:p w:rsidR="00F739C0" w:rsidRPr="009020D8" w:rsidRDefault="00F739C0" w:rsidP="00BF652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</w:rPr>
              <w:t>Блюда и изделия повышенного эпидемиологического риска (студни и заливные, паштеты, салаты и винегреты, омлеты, рубленые изделия, кондитерские изделия с кремом и др.). Санитарные правила применения пищевых добавок. Перечень разрешенных и запрещенных добавок.</w:t>
            </w:r>
          </w:p>
        </w:tc>
        <w:tc>
          <w:tcPr>
            <w:tcW w:w="1843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6430DA" w:rsidRPr="009020D8" w:rsidRDefault="006430DA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ХАССР, Санитарных норм и правил 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документами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 w:val="restart"/>
          </w:tcPr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3.4</w:t>
            </w:r>
          </w:p>
          <w:p w:rsidR="00F739C0" w:rsidRPr="009020D8" w:rsidRDefault="00F739C0" w:rsidP="002A193A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Санитарно</w:t>
            </w: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softHyphen/>
              <w:t>гигиенические</w:t>
            </w:r>
          </w:p>
          <w:p w:rsidR="00F739C0" w:rsidRPr="009020D8" w:rsidRDefault="00F739C0" w:rsidP="002A1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требования к транспортированию, приемке и хранению пищевых продуктов</w:t>
            </w: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9" w:type="dxa"/>
          </w:tcPr>
          <w:p w:rsidR="00F739C0" w:rsidRPr="009020D8" w:rsidRDefault="00F739C0" w:rsidP="00BF6528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Санитарно-гигиенические требования к транспорту, </w:t>
            </w:r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  <w:proofErr w:type="gramStart"/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</w:t>
            </w:r>
            <w:proofErr w:type="gramEnd"/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приемке продуктов </w:t>
            </w:r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питания и кулинарной продукции.</w:t>
            </w:r>
            <w:r w:rsidRPr="009020D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9020D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Сопроводительная документация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902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сам. работы. Устный опрос, тестирование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4" w:type="dxa"/>
            <w:vMerge w:val="restart"/>
          </w:tcPr>
          <w:p w:rsidR="00F739C0" w:rsidRDefault="00F739C0" w:rsidP="00837159">
            <w:pPr>
              <w:pStyle w:val="af0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  <w:t>ОК 1-7, 9,10 ПК 1.1-1.5 ПК 2.1-2.8 ПК 3.1-3.6 ПК 4.1-4.5 ПК 5.1-5.5</w:t>
            </w:r>
          </w:p>
          <w:p w:rsidR="00F739C0" w:rsidRPr="009020D8" w:rsidRDefault="00F739C0" w:rsidP="00DF37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13; ЛР 16</w:t>
            </w:r>
          </w:p>
          <w:p w:rsidR="00F739C0" w:rsidRPr="009020D8" w:rsidRDefault="00F739C0" w:rsidP="00DF3711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Cs/>
                <w:sz w:val="20"/>
                <w:szCs w:val="20"/>
              </w:rPr>
              <w:t>ЛР 19</w:t>
            </w: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F739C0">
        <w:tc>
          <w:tcPr>
            <w:tcW w:w="1843" w:type="dxa"/>
            <w:vMerge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739C0" w:rsidRDefault="006430DA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6430DA" w:rsidRPr="009020D8" w:rsidRDefault="006430DA" w:rsidP="00863F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863F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79" w:type="dxa"/>
          </w:tcPr>
          <w:p w:rsidR="00F739C0" w:rsidRPr="009020D8" w:rsidRDefault="00F739C0" w:rsidP="00BE081C">
            <w:pPr>
              <w:pStyle w:val="af0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9020D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Изучение требований системы ХАССР, Санитарных норм и правил 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      </w:r>
          </w:p>
        </w:tc>
        <w:tc>
          <w:tcPr>
            <w:tcW w:w="1843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документами</w:t>
            </w:r>
          </w:p>
        </w:tc>
        <w:tc>
          <w:tcPr>
            <w:tcW w:w="851" w:type="dxa"/>
          </w:tcPr>
          <w:p w:rsidR="00F739C0" w:rsidRPr="009020D8" w:rsidRDefault="00F739C0" w:rsidP="00AB0CA1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1365D" w:rsidRPr="009020D8" w:rsidTr="0025038D">
        <w:tc>
          <w:tcPr>
            <w:tcW w:w="1843" w:type="dxa"/>
            <w:vAlign w:val="center"/>
          </w:tcPr>
          <w:p w:rsidR="0011365D" w:rsidRPr="009020D8" w:rsidRDefault="0011365D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11365D" w:rsidRPr="0025038D" w:rsidRDefault="0011365D" w:rsidP="0025038D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56-61</w:t>
            </w:r>
          </w:p>
        </w:tc>
        <w:tc>
          <w:tcPr>
            <w:tcW w:w="9918" w:type="dxa"/>
            <w:gridSpan w:val="2"/>
            <w:vAlign w:val="center"/>
          </w:tcPr>
          <w:p w:rsidR="0011365D" w:rsidRPr="009020D8" w:rsidRDefault="0011365D" w:rsidP="002A193A">
            <w:pPr>
              <w:pStyle w:val="af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851" w:type="dxa"/>
            <w:vAlign w:val="center"/>
          </w:tcPr>
          <w:p w:rsidR="0011365D" w:rsidRDefault="0011365D" w:rsidP="00327A23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vAlign w:val="center"/>
          </w:tcPr>
          <w:p w:rsidR="0011365D" w:rsidRPr="009020D8" w:rsidRDefault="0011365D" w:rsidP="00327A23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038D" w:rsidRPr="009020D8" w:rsidTr="0025038D">
        <w:tc>
          <w:tcPr>
            <w:tcW w:w="1843" w:type="dxa"/>
            <w:vAlign w:val="center"/>
          </w:tcPr>
          <w:p w:rsidR="0025038D" w:rsidRPr="009020D8" w:rsidRDefault="0025038D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855" w:type="dxa"/>
            <w:vAlign w:val="center"/>
          </w:tcPr>
          <w:p w:rsidR="0025038D" w:rsidRPr="0025038D" w:rsidRDefault="0011365D" w:rsidP="0025038D">
            <w:pPr>
              <w:pStyle w:val="af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62-67</w:t>
            </w:r>
          </w:p>
        </w:tc>
        <w:tc>
          <w:tcPr>
            <w:tcW w:w="9918" w:type="dxa"/>
            <w:gridSpan w:val="2"/>
            <w:vAlign w:val="center"/>
          </w:tcPr>
          <w:p w:rsidR="0025038D" w:rsidRPr="009020D8" w:rsidRDefault="0025038D" w:rsidP="002A193A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851" w:type="dxa"/>
            <w:vAlign w:val="center"/>
          </w:tcPr>
          <w:p w:rsidR="0025038D" w:rsidRPr="009020D8" w:rsidRDefault="0011365D" w:rsidP="00327A23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vAlign w:val="center"/>
          </w:tcPr>
          <w:p w:rsidR="0025038D" w:rsidRPr="009020D8" w:rsidRDefault="0025038D" w:rsidP="00327A23">
            <w:pPr>
              <w:pStyle w:val="af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39C0" w:rsidRPr="009020D8" w:rsidTr="00DF3711">
        <w:tc>
          <w:tcPr>
            <w:tcW w:w="12616" w:type="dxa"/>
            <w:gridSpan w:val="4"/>
            <w:vAlign w:val="center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  <w:proofErr w:type="gramStart"/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F739C0" w:rsidRPr="009020D8" w:rsidRDefault="00F739C0" w:rsidP="00BE0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0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74" w:type="dxa"/>
          </w:tcPr>
          <w:p w:rsidR="00F739C0" w:rsidRPr="009020D8" w:rsidRDefault="00F739C0" w:rsidP="00837159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72A91" w:rsidRPr="00672A91" w:rsidRDefault="00672A91" w:rsidP="00672A91">
      <w:pPr>
        <w:widowControl w:val="0"/>
        <w:tabs>
          <w:tab w:val="left" w:pos="651"/>
        </w:tabs>
        <w:spacing w:after="736" w:line="22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672A91" w:rsidRPr="00672A91" w:rsidSect="00002E64">
          <w:footerReference w:type="default" r:id="rId8"/>
          <w:pgSz w:w="16838" w:h="11909" w:orient="landscape"/>
          <w:pgMar w:top="737" w:right="941" w:bottom="709" w:left="941" w:header="0" w:footer="6" w:gutter="0"/>
          <w:cols w:space="720"/>
          <w:noEndnote/>
          <w:docGrid w:linePitch="360"/>
        </w:sectPr>
      </w:pPr>
    </w:p>
    <w:p w:rsidR="00672A91" w:rsidRPr="00876963" w:rsidRDefault="009E6FA3" w:rsidP="009E6FA3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УСЛОВИЯ</w:t>
      </w:r>
      <w:r w:rsidR="00FB2FD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РЕАЛИЗАЦИИ </w:t>
      </w:r>
      <w:r w:rsidR="00FB2FD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</w:p>
    <w:p w:rsidR="00D70A72" w:rsidRPr="00876963" w:rsidRDefault="00D70A72" w:rsidP="00D70A7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70A72" w:rsidRPr="00876963" w:rsidRDefault="009E6FA3" w:rsidP="007E7743">
      <w:pPr>
        <w:widowControl w:val="0"/>
        <w:spacing w:after="205" w:line="220" w:lineRule="exac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69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3.1. </w:t>
      </w:r>
      <w:r w:rsidR="00672A91" w:rsidRPr="0087696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Материально-техническое обеспечение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 w:rsidRPr="00876963">
        <w:rPr>
          <w:rFonts w:ascii="Times New Roman" w:hAnsi="Times New Roman" w:cs="Times New Roman"/>
          <w:sz w:val="24"/>
          <w:szCs w:val="24"/>
        </w:rPr>
        <w:t xml:space="preserve">предполагает наличие учебного кабинета </w:t>
      </w:r>
      <w:r w:rsidRPr="00876963">
        <w:rPr>
          <w:rFonts w:ascii="Times New Roman" w:hAnsi="Times New Roman" w:cs="Times New Roman"/>
          <w:color w:val="000000" w:themeColor="text1"/>
          <w:sz w:val="24"/>
          <w:szCs w:val="24"/>
        </w:rPr>
        <w:t>Микробиологии, физиологии питания, санитарии и гигиены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доска учебная;  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рабочее место для преподавателя;  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рабочие места по количеству обучающихся;  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963">
        <w:rPr>
          <w:rFonts w:ascii="Times New Roman" w:hAnsi="Times New Roman" w:cs="Times New Roman"/>
          <w:bCs/>
          <w:sz w:val="24"/>
          <w:szCs w:val="24"/>
        </w:rPr>
        <w:t xml:space="preserve">шкафы для хранения муляжей (инвентаря), раздаточного дидактического материала и др.; </w:t>
      </w:r>
    </w:p>
    <w:p w:rsidR="00D70A72" w:rsidRPr="00876963" w:rsidRDefault="00D70A72" w:rsidP="00D70A7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7696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Технические средства обучения:  компьютер;  наглядные пособия (плакаты,  презентации по темам).</w:t>
      </w:r>
    </w:p>
    <w:p w:rsidR="00D70A72" w:rsidRPr="00876963" w:rsidRDefault="00D70A72" w:rsidP="007E7743">
      <w:pPr>
        <w:widowControl w:val="0"/>
        <w:spacing w:after="205" w:line="220" w:lineRule="exac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E6FA3" w:rsidRPr="00876963" w:rsidRDefault="009E6FA3" w:rsidP="009E6FA3">
      <w:pPr>
        <w:spacing w:after="0" w:line="240" w:lineRule="atLeast"/>
        <w:ind w:right="2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9E6FA3" w:rsidRPr="00876963" w:rsidRDefault="009E6FA3" w:rsidP="009E6FA3">
      <w:pPr>
        <w:tabs>
          <w:tab w:val="left" w:pos="9180"/>
          <w:tab w:val="left" w:pos="9540"/>
        </w:tabs>
        <w:spacing w:after="0" w:line="264" w:lineRule="auto"/>
        <w:ind w:righ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  <w:r w:rsidR="00FB2FD1" w:rsidRPr="00876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1. Основы микробиологии, физиологии питания, санитарии и гигиены. /Т.А. Лаушкина.- 2-е изд., стер</w:t>
      </w:r>
      <w:proofErr w:type="gramStart"/>
      <w:r w:rsidRPr="0087696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76963">
        <w:rPr>
          <w:rFonts w:ascii="Times New Roman" w:hAnsi="Times New Roman" w:cs="Times New Roman"/>
          <w:sz w:val="24"/>
          <w:szCs w:val="24"/>
        </w:rPr>
        <w:t>М.: Издательский центр «Академия», 2018.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2. Матюхина З.П. Основы физиологии питания, микробиологии, гигиены и санитарии (9-е изд., испр.) учебник Изд.центр «Академия», 2016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Дополнительные:</w:t>
      </w:r>
      <w:r w:rsidR="00672A91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16CD"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1. Качурина Т.А. Основы физиологии питания, санитарии и гигиены: Рабочая тетрадь (3-е изд., стер.) учеб</w:t>
      </w:r>
      <w:proofErr w:type="gramStart"/>
      <w:r w:rsidRPr="008769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69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696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76963">
        <w:rPr>
          <w:rFonts w:ascii="Times New Roman" w:hAnsi="Times New Roman" w:cs="Times New Roman"/>
          <w:sz w:val="24"/>
          <w:szCs w:val="24"/>
        </w:rPr>
        <w:t>особие  2014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2. Мартинчик А.Н. Физиология питания (1-е изд.) учебник  2013</w:t>
      </w:r>
    </w:p>
    <w:p w:rsidR="00FB2FD1" w:rsidRPr="00876963" w:rsidRDefault="00FB2FD1" w:rsidP="00FB2FD1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3. Матюхина З.П. Основы физиологии питания, гигиены и санитарии. Академия, 2000 – 184с.</w:t>
      </w:r>
    </w:p>
    <w:p w:rsidR="00672A91" w:rsidRPr="00876963" w:rsidRDefault="00672A91" w:rsidP="008116CD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Нормативные: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Российская Федерация. Законы. О качестве и безопасности пищевых продуктов [Электронный ресурс]: федер. закон: [принят Гос. Думой 1 дек.1999 г.: одобр. Советом Федерации 23 дек. 1999 г.: в ред. на 13.07.2015г. № 213-ФЗ]. </w:t>
      </w:r>
      <w:hyperlink r:id="rId9" w:history="1">
        <w:r w:rsidR="00672A91" w:rsidRPr="00876963">
          <w:rPr>
            <w:rFonts w:ascii="Times New Roman" w:hAnsi="Times New Roman" w:cs="Times New Roman"/>
            <w:color w:val="0066CC"/>
            <w:sz w:val="24"/>
            <w:szCs w:val="24"/>
            <w:u w:val="single"/>
            <w:lang w:eastAsia="ru-RU"/>
          </w:rPr>
          <w:t>http://pravo.gov.ru/proxv/ips/?docbodv=&amp;nd=102063865&amp;rdk=&amp;backlink=1</w:t>
        </w:r>
      </w:hyperlink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</w:t>
      </w:r>
      <w:hyperlink r:id="rId10" w:history="1">
        <w:r w:rsidR="00672A91" w:rsidRPr="00876963">
          <w:rPr>
            <w:rFonts w:ascii="Times New Roman" w:hAnsi="Times New Roman" w:cs="Times New Roman"/>
            <w:color w:val="0066CC"/>
            <w:sz w:val="24"/>
            <w:szCs w:val="24"/>
            <w:u w:val="single"/>
            <w:lang w:eastAsia="ru-RU"/>
          </w:rPr>
          <w:t>http://ozpp.ru/l aws2/postan/post7.html</w:t>
        </w:r>
      </w:hyperlink>
    </w:p>
    <w:p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ГОСТ 31984-2012 Услуги общественного питания. Общие требования.- Введ.</w:t>
      </w: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01-01. - М.: Стандартинформ, 2014.-III, 8 с.</w:t>
      </w:r>
    </w:p>
    <w:p w:rsidR="00FB2FD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ГОСТ 30524-2013 Услуги общественного питания. Требования к персоналу. - Введ.</w:t>
      </w: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01-01. - М.: Стандартинформ, 2014.-III, 48 с.</w:t>
      </w:r>
      <w:r w:rsidR="00FB2FD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116CD" w:rsidRPr="00876963" w:rsidRDefault="00FB2FD1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5. ГОСТ 31985-2013 Услуги общественного питания. Термины и</w:t>
      </w:r>
    </w:p>
    <w:p w:rsidR="00672A91" w:rsidRPr="00876963" w:rsidRDefault="00672A91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определения.- Введ. 2015</w:t>
      </w:r>
      <w:r w:rsidRPr="00876963">
        <w:rPr>
          <w:rFonts w:ascii="Times New Roman" w:hAnsi="Times New Roman" w:cs="Times New Roman"/>
          <w:sz w:val="24"/>
          <w:szCs w:val="24"/>
          <w:lang w:eastAsia="ru-RU"/>
        </w:rPr>
        <w:softHyphen/>
        <w:t>01-01. - М.: Стандартинформ, 2014.-III, 10 с.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ГОСТ 30390-2013 Услуги общественного питания. Продукция общественного питания, реализуемая населению. Общие технические условия - Введ. 2016 - 01 - 01.- М.: Стандартинформ, 2014.- III, 12 с.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30389 - 2013 Услуги общественного питания. Предприятия общественного питания. Классификация и общие требования - Введ. 2016 - 01 - 01. - М.: Стандартинформ, 2014.- III, 12 с.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31986-2012 Услуги общественного питания. Метод органолептической оценки качества продукции общественного питания. - Введ. 2015 - 01 - 01. - М.: Стандартинформ, 2014. - </w:t>
      </w:r>
      <w:r w:rsidR="00672A91" w:rsidRPr="00876963">
        <w:rPr>
          <w:rFonts w:ascii="Times New Roman" w:hAnsi="Times New Roman" w:cs="Times New Roman"/>
          <w:sz w:val="24"/>
          <w:szCs w:val="24"/>
          <w:lang w:val="en-US" w:bidi="en-US"/>
        </w:rPr>
        <w:t>III</w:t>
      </w:r>
      <w:r w:rsidR="00672A91" w:rsidRPr="00876963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>11 с.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2015 - 01 - 01. - М.: Стандартинформ, 2014.- III, 16 с.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ГОСТ 31988-2012 Услуги общественного питания. Метод расчета отходов и потерь сырья и пищевых продуктов при производстве продукции общественного питания. - Введ. 2015 - 01 - 01. - М.: Стандартинформ, 2014. - III, 10 с.</w:t>
      </w:r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11.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672A91" w:rsidRPr="00876963" w:rsidRDefault="001233D9" w:rsidP="008116CD">
      <w:pPr>
        <w:pStyle w:val="af0"/>
        <w:rPr>
          <w:rFonts w:ascii="Times New Roman" w:hAnsi="Times New Roman" w:cs="Times New Roman"/>
          <w:sz w:val="24"/>
          <w:szCs w:val="24"/>
          <w:lang w:val="en-US" w:bidi="en-US"/>
        </w:rPr>
      </w:pPr>
      <w:hyperlink r:id="rId11" w:history="1"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 xml:space="preserve">http://www.ohranatruda.ru/ot 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biblio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/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normativ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 xml:space="preserve">/data 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normativ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/46/46201/</w:t>
        </w:r>
      </w:hyperlink>
    </w:p>
    <w:p w:rsidR="00672A91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>12.</w:t>
      </w:r>
      <w:r w:rsidR="00672A91"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- Режим доступа: </w:t>
      </w:r>
      <w:hyperlink r:id="rId12" w:history="1"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http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://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www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.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fabrikabiz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.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ru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/1002/4/0.</w:t>
        </w:r>
        <w:proofErr w:type="spellStart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php</w:t>
        </w:r>
        <w:proofErr w:type="spellEnd"/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-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show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_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art</w:t>
        </w:r>
        <w:r w:rsidR="00672A91" w:rsidRPr="00876963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=2758</w:t>
        </w:r>
      </w:hyperlink>
      <w:r w:rsidR="00672A91" w:rsidRPr="00876963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:rsidR="008116CD" w:rsidRPr="00876963" w:rsidRDefault="008116CD" w:rsidP="00F72750">
      <w:pPr>
        <w:pStyle w:val="af0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bookmark7"/>
    </w:p>
    <w:p w:rsidR="00672A91" w:rsidRPr="00876963" w:rsidRDefault="00672A91" w:rsidP="008116CD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t>Интернет- ресурсы:</w:t>
      </w:r>
      <w:bookmarkEnd w:id="1"/>
    </w:p>
    <w:p w:rsidR="008116CD" w:rsidRPr="00876963" w:rsidRDefault="00672A91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116CD" w:rsidRPr="00876963">
        <w:rPr>
          <w:rFonts w:ascii="Times New Roman" w:hAnsi="Times New Roman" w:cs="Times New Roman"/>
          <w:sz w:val="24"/>
          <w:szCs w:val="24"/>
        </w:rPr>
        <w:t>«Журнал Гигиена и санитария». Информационно-справочные материалы. Форма доступа: www.medlit.ru</w:t>
      </w:r>
    </w:p>
    <w:p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«Весь о «Экогигиена» сайт НПФ г. Санкт Петербург. Форма доступа: www.eco-spb.ru</w:t>
      </w:r>
    </w:p>
    <w:p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«Стандарты и качество». Стандартизация, метрология, менеджмент качества. Форма доступа: www.ria-stk.ru</w:t>
      </w:r>
    </w:p>
    <w:p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Всемирная организация здравоохранения. Форма доступа: www.who.int/water_sanitation_health/publications.ru</w:t>
      </w:r>
    </w:p>
    <w:p w:rsidR="008116CD" w:rsidRPr="00876963" w:rsidRDefault="00C01E72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>о</w:t>
      </w:r>
      <w:r w:rsidR="008116CD" w:rsidRPr="00876963">
        <w:rPr>
          <w:rFonts w:ascii="Times New Roman" w:hAnsi="Times New Roman" w:cs="Times New Roman"/>
          <w:sz w:val="24"/>
          <w:szCs w:val="24"/>
        </w:rPr>
        <w:t>бщепит России». Информационно-справочные материалы. Форма доступа: www.pitportal.ru</w:t>
      </w:r>
    </w:p>
    <w:p w:rsidR="008116CD" w:rsidRPr="00876963" w:rsidRDefault="008116CD" w:rsidP="008116CD">
      <w:pPr>
        <w:pStyle w:val="af0"/>
        <w:rPr>
          <w:rFonts w:ascii="Times New Roman" w:hAnsi="Times New Roman" w:cs="Times New Roman"/>
          <w:sz w:val="24"/>
          <w:szCs w:val="24"/>
        </w:rPr>
      </w:pPr>
      <w:r w:rsidRPr="00876963">
        <w:rPr>
          <w:rFonts w:ascii="Times New Roman" w:hAnsi="Times New Roman" w:cs="Times New Roman"/>
          <w:sz w:val="24"/>
          <w:szCs w:val="24"/>
        </w:rPr>
        <w:t xml:space="preserve">«Реестры Роспотребнадзора и санитарно-эпидемиологической службы России». Информационно-справочные материалы. Форма доступа: </w:t>
      </w:r>
      <w:hyperlink r:id="rId13" w:history="1">
        <w:r w:rsidRPr="00876963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www.fp.crc.ru</w:t>
        </w:r>
      </w:hyperlink>
    </w:p>
    <w:p w:rsidR="00672A91" w:rsidRPr="00876963" w:rsidRDefault="00672A91" w:rsidP="00672A91">
      <w:pPr>
        <w:widowControl w:val="0"/>
        <w:tabs>
          <w:tab w:val="left" w:pos="651"/>
        </w:tabs>
        <w:spacing w:after="736" w:line="220" w:lineRule="exact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</w:p>
    <w:p w:rsidR="00C01E72" w:rsidRDefault="00C01E72" w:rsidP="00E70E32">
      <w:pPr>
        <w:pStyle w:val="af0"/>
        <w:rPr>
          <w:rFonts w:ascii="Times New Roman" w:hAnsi="Times New Roman" w:cs="Times New Roman"/>
          <w:b/>
          <w:sz w:val="28"/>
          <w:szCs w:val="28"/>
          <w:lang w:eastAsia="ru-RU"/>
        </w:rPr>
        <w:sectPr w:rsidR="00C01E72" w:rsidSect="00002E64">
          <w:pgSz w:w="11909" w:h="16838"/>
          <w:pgMar w:top="941" w:right="1277" w:bottom="941" w:left="1560" w:header="0" w:footer="6" w:gutter="0"/>
          <w:cols w:space="720"/>
          <w:noEndnote/>
          <w:docGrid w:linePitch="360"/>
        </w:sectPr>
      </w:pPr>
    </w:p>
    <w:p w:rsidR="00E70E32" w:rsidRPr="00876963" w:rsidRDefault="00E70E32" w:rsidP="00E70E3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7696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 КОНТРОЛЬ  И  ОЦЕНКА  РЕЗУЛЬТАТОВ  ОСВОЕНИЯ УЧЕБНОЙ  ДИСЦИПЛИНЫ</w:t>
      </w:r>
    </w:p>
    <w:p w:rsidR="00E70E32" w:rsidRPr="00876963" w:rsidRDefault="00E70E32" w:rsidP="00E70E3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6090"/>
        <w:gridCol w:w="4956"/>
        <w:gridCol w:w="3883"/>
      </w:tblGrid>
      <w:tr w:rsidR="00E70E32" w:rsidRPr="00876963" w:rsidTr="00876963">
        <w:trPr>
          <w:trHeight w:val="158"/>
        </w:trPr>
        <w:tc>
          <w:tcPr>
            <w:tcW w:w="6090" w:type="dxa"/>
          </w:tcPr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Результаты обучения</w:t>
            </w:r>
          </w:p>
        </w:tc>
        <w:tc>
          <w:tcPr>
            <w:tcW w:w="4956" w:type="dxa"/>
          </w:tcPr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Критерии оценки </w:t>
            </w:r>
          </w:p>
        </w:tc>
        <w:tc>
          <w:tcPr>
            <w:tcW w:w="3883" w:type="dxa"/>
          </w:tcPr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Формы и методы оценки</w:t>
            </w:r>
          </w:p>
        </w:tc>
      </w:tr>
      <w:tr w:rsidR="00E70E32" w:rsidRPr="00876963" w:rsidTr="00876963">
        <w:trPr>
          <w:trHeight w:val="4896"/>
        </w:trPr>
        <w:tc>
          <w:tcPr>
            <w:tcW w:w="6090" w:type="dxa"/>
          </w:tcPr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понятия и термины микробиологии; основные группы микроорганизмов, микробиологию основных пищевых продуктов;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пищевые инфекции и пищевые отравления;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методы предотвращения порчи сырья и готовой продукции;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правила личной гигиены работников организации питания;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классификацию моющих средств, правила их применения, условия и сроки хранения;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правила проведения дезинфекции, дезинсекции, дератизации;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пищевые вещества и их значение для организма человека;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суточную норму потребности человека в питательных веществах;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основные процессы обмена веществ в организме;</w:t>
            </w:r>
          </w:p>
          <w:p w:rsidR="00E70E32" w:rsidRPr="00876963" w:rsidRDefault="00876963" w:rsidP="00E70E32">
            <w:pPr>
              <w:pStyle w:val="af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суточный расход энергии; состав, физиологическое значение, энергетическую и пищевую ценность различных продуктов питания;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физико-химические изменения пищи в процессе пищеварения;</w:t>
            </w:r>
          </w:p>
          <w:p w:rsidR="00E70E32" w:rsidRPr="00876963" w:rsidRDefault="00876963" w:rsidP="00E70E32">
            <w:pPr>
              <w:pStyle w:val="af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усвояемость пищи, влияющие на нее факторы;</w:t>
            </w:r>
          </w:p>
          <w:p w:rsidR="00E70E32" w:rsidRPr="00876963" w:rsidRDefault="00876963" w:rsidP="00E70E32">
            <w:pPr>
              <w:pStyle w:val="af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нормы и принципы рационального сбалансированного питания для различных групп населения;</w:t>
            </w:r>
          </w:p>
          <w:p w:rsidR="00E70E32" w:rsidRPr="00876963" w:rsidRDefault="00876963" w:rsidP="00876963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назначение диетического (лечебного) питания, характеристику диет; методики составления рационов питания</w:t>
            </w:r>
          </w:p>
        </w:tc>
        <w:tc>
          <w:tcPr>
            <w:tcW w:w="4956" w:type="dxa"/>
          </w:tcPr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Полнота ответов, точность формулировок, не менее 70% правильных ответов.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Не менее 75% правильных ответов.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Актуальность темы, адекватность результатов поставленным целям, полнота ответов, точность формулировок, адекватность применения профессиональной терминологии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Полнота ответов, точность формулировок, не менее 70% правильных ответов.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Не менее 75% правильных ответов</w:t>
            </w:r>
          </w:p>
        </w:tc>
        <w:tc>
          <w:tcPr>
            <w:tcW w:w="3883" w:type="dxa"/>
          </w:tcPr>
          <w:p w:rsidR="00E70E32" w:rsidRPr="00876963" w:rsidRDefault="00E70E32" w:rsidP="00E70E32">
            <w:pPr>
              <w:widowControl w:val="0"/>
              <w:spacing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 контроль при проведении:</w:t>
            </w:r>
          </w:p>
          <w:p w:rsidR="00E70E32" w:rsidRPr="00876963" w:rsidRDefault="00E70E32" w:rsidP="00E70E32">
            <w:pPr>
              <w:widowControl w:val="0"/>
              <w:spacing w:after="180"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-письменного, устного опроса;</w:t>
            </w:r>
          </w:p>
          <w:p w:rsidR="00E70E32" w:rsidRPr="00876963" w:rsidRDefault="00E70E32" w:rsidP="00E70E32">
            <w:pPr>
              <w:widowControl w:val="0"/>
              <w:spacing w:before="180" w:after="300" w:line="22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-тестирования;</w:t>
            </w:r>
          </w:p>
          <w:p w:rsidR="00E70E32" w:rsidRPr="00876963" w:rsidRDefault="00E70E32" w:rsidP="00E70E32">
            <w:pPr>
              <w:widowControl w:val="0"/>
              <w:spacing w:before="300" w:after="480"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E70E32" w:rsidRPr="00876963" w:rsidRDefault="00E70E32" w:rsidP="00E70E32">
            <w:pPr>
              <w:widowControl w:val="0"/>
              <w:spacing w:before="480"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Промежуточная аттестация</w:t>
            </w:r>
          </w:p>
          <w:p w:rsidR="00E70E32" w:rsidRPr="00876963" w:rsidRDefault="00E70E32" w:rsidP="00E70E32">
            <w:pPr>
              <w:widowControl w:val="0"/>
              <w:spacing w:line="25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 форме экзамена.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E32" w:rsidRPr="00876963" w:rsidTr="00876963">
        <w:trPr>
          <w:trHeight w:val="1715"/>
        </w:trPr>
        <w:tc>
          <w:tcPr>
            <w:tcW w:w="6090" w:type="dxa"/>
          </w:tcPr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соблюдать санитарно-эпидемиологические требования к процессам производства и реализации блюд, кулинарных, мучных, кондитерских изделий, закусок, напитков;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обеспечивать выполнение требований системы анализа, оценки и управления опасными факторами (НАССР) при выполнении работ;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проводить органолептическую оценку безопасности пищевого сырья и продуктов;</w:t>
            </w:r>
          </w:p>
          <w:p w:rsidR="00876963" w:rsidRDefault="00876963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рассчитывать энергетическую ценность блюд; </w:t>
            </w:r>
          </w:p>
          <w:p w:rsidR="00E70E32" w:rsidRPr="00876963" w:rsidRDefault="00876963" w:rsidP="00E70E32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</w:t>
            </w:r>
            <w:r w:rsidR="00E70E3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составлять рационы питания для различных категорий потребителей.</w:t>
            </w:r>
          </w:p>
        </w:tc>
        <w:tc>
          <w:tcPr>
            <w:tcW w:w="4956" w:type="dxa"/>
          </w:tcPr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-Адекватность, оптимальность выбора способов действий, методов, техник, последовательностей действий и т.д. -Точность оценки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-Соответствие требованиям инструкций, регламентов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-Рациональность действий и т.д.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-Точность оценки</w:t>
            </w:r>
          </w:p>
          <w:p w:rsidR="00E70E32" w:rsidRPr="00876963" w:rsidRDefault="00E70E32" w:rsidP="00E70E32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-Соответствие требованиям  инструкций, регламентов</w:t>
            </w:r>
          </w:p>
          <w:p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-Рациональность действий и т.д.  Правильное выполнение зданий в полном объеме </w:t>
            </w:r>
          </w:p>
        </w:tc>
        <w:tc>
          <w:tcPr>
            <w:tcW w:w="3883" w:type="dxa"/>
          </w:tcPr>
          <w:p w:rsidR="00E70E32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Текущий контроль:</w:t>
            </w:r>
          </w:p>
          <w:p w:rsidR="00876963" w:rsidRPr="00876963" w:rsidRDefault="00876963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защита отчетов по практическим, лабораторным занятиям;</w:t>
            </w:r>
          </w:p>
          <w:p w:rsidR="00E70E32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оценка заданий для самостоятельной работы</w:t>
            </w:r>
          </w:p>
          <w:p w:rsidR="00876963" w:rsidRPr="00876963" w:rsidRDefault="00876963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оценка</w:t>
            </w:r>
            <w:r w:rsidR="00C01E7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демонстрируемых умений, выполняемых действий в процессе практических, лабораторных занятий</w:t>
            </w:r>
          </w:p>
          <w:p w:rsidR="00876963" w:rsidRDefault="00876963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E70E32" w:rsidRPr="00876963" w:rsidRDefault="00E70E32" w:rsidP="00876963">
            <w:pPr>
              <w:pStyle w:val="af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Промежуточная аттестация:</w:t>
            </w:r>
          </w:p>
          <w:p w:rsidR="00E70E32" w:rsidRPr="00876963" w:rsidRDefault="00E70E32" w:rsidP="00876963">
            <w:pPr>
              <w:pStyle w:val="af0"/>
              <w:rPr>
                <w:lang w:eastAsia="ru-RU"/>
              </w:rPr>
            </w:pP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оценка выполнения практических заданий на зачете,</w:t>
            </w:r>
            <w:r w:rsidR="00C01E72"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8769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экзамене</w:t>
            </w:r>
          </w:p>
        </w:tc>
      </w:tr>
    </w:tbl>
    <w:p w:rsidR="00E70E32" w:rsidRPr="00876963" w:rsidRDefault="00E70E32" w:rsidP="00E70E32">
      <w:pPr>
        <w:pStyle w:val="af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C245D" w:rsidRPr="00876963" w:rsidRDefault="00BC245D" w:rsidP="00E70E32">
      <w:pPr>
        <w:rPr>
          <w:rFonts w:ascii="Times New Roman" w:hAnsi="Times New Roman" w:cs="Times New Roman"/>
          <w:sz w:val="24"/>
          <w:szCs w:val="24"/>
        </w:rPr>
      </w:pPr>
    </w:p>
    <w:sectPr w:rsidR="00BC245D" w:rsidRPr="00876963" w:rsidSect="00002E64">
      <w:pgSz w:w="16838" w:h="11909" w:orient="landscape"/>
      <w:pgMar w:top="737" w:right="940" w:bottom="708" w:left="9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B66" w:rsidRDefault="00437B66">
      <w:pPr>
        <w:spacing w:after="0" w:line="240" w:lineRule="auto"/>
      </w:pPr>
      <w:r>
        <w:separator/>
      </w:r>
    </w:p>
  </w:endnote>
  <w:endnote w:type="continuationSeparator" w:id="0">
    <w:p w:rsidR="00437B66" w:rsidRDefault="0043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CD" w:rsidRPr="00531BE7" w:rsidRDefault="00AF31CD" w:rsidP="00531BE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B66" w:rsidRDefault="00437B66">
      <w:pPr>
        <w:spacing w:after="0" w:line="240" w:lineRule="auto"/>
      </w:pPr>
      <w:r>
        <w:separator/>
      </w:r>
    </w:p>
  </w:footnote>
  <w:footnote w:type="continuationSeparator" w:id="0">
    <w:p w:rsidR="00437B66" w:rsidRDefault="00437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A29"/>
    <w:multiLevelType w:val="singleLevel"/>
    <w:tmpl w:val="32986A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78647EF"/>
    <w:multiLevelType w:val="multilevel"/>
    <w:tmpl w:val="ADB0C060"/>
    <w:lvl w:ilvl="0">
      <w:start w:val="2015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B6868"/>
    <w:multiLevelType w:val="multilevel"/>
    <w:tmpl w:val="E3DA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401C4"/>
    <w:multiLevelType w:val="multilevel"/>
    <w:tmpl w:val="0F660C7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CA73D9"/>
    <w:multiLevelType w:val="multilevel"/>
    <w:tmpl w:val="3E909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5C4D73"/>
    <w:multiLevelType w:val="multilevel"/>
    <w:tmpl w:val="D3DAC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5D7EAC"/>
    <w:multiLevelType w:val="multilevel"/>
    <w:tmpl w:val="DCF43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9974C3"/>
    <w:multiLevelType w:val="multilevel"/>
    <w:tmpl w:val="678A919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A022548"/>
    <w:multiLevelType w:val="hybridMultilevel"/>
    <w:tmpl w:val="EE385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F169B"/>
    <w:multiLevelType w:val="multilevel"/>
    <w:tmpl w:val="FE3CD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2B3486"/>
    <w:multiLevelType w:val="multilevel"/>
    <w:tmpl w:val="9482B60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240488"/>
    <w:multiLevelType w:val="multilevel"/>
    <w:tmpl w:val="E9364E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E94108"/>
    <w:multiLevelType w:val="hybridMultilevel"/>
    <w:tmpl w:val="E2546218"/>
    <w:lvl w:ilvl="0" w:tplc="52AE4D4C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>
    <w:nsid w:val="6A562662"/>
    <w:multiLevelType w:val="multilevel"/>
    <w:tmpl w:val="4B685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DC230F"/>
    <w:multiLevelType w:val="hybridMultilevel"/>
    <w:tmpl w:val="B6045FDA"/>
    <w:lvl w:ilvl="0" w:tplc="A9B866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14"/>
  </w:num>
  <w:num w:numId="9">
    <w:abstractNumId w:val="6"/>
  </w:num>
  <w:num w:numId="10">
    <w:abstractNumId w:val="5"/>
  </w:num>
  <w:num w:numId="11">
    <w:abstractNumId w:val="12"/>
  </w:num>
  <w:num w:numId="12">
    <w:abstractNumId w:val="13"/>
  </w:num>
  <w:num w:numId="13">
    <w:abstractNumId w:val="11"/>
  </w:num>
  <w:num w:numId="14">
    <w:abstractNumId w:val="7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72A91"/>
    <w:rsid w:val="00002E64"/>
    <w:rsid w:val="00003570"/>
    <w:rsid w:val="00012DD6"/>
    <w:rsid w:val="00014750"/>
    <w:rsid w:val="00050C2A"/>
    <w:rsid w:val="00053B67"/>
    <w:rsid w:val="00053FE5"/>
    <w:rsid w:val="00056F72"/>
    <w:rsid w:val="00064215"/>
    <w:rsid w:val="00082A6A"/>
    <w:rsid w:val="00097372"/>
    <w:rsid w:val="000E1A25"/>
    <w:rsid w:val="000E350A"/>
    <w:rsid w:val="000E4508"/>
    <w:rsid w:val="000E653D"/>
    <w:rsid w:val="000F7390"/>
    <w:rsid w:val="00113549"/>
    <w:rsid w:val="0011365D"/>
    <w:rsid w:val="001233D9"/>
    <w:rsid w:val="00162D72"/>
    <w:rsid w:val="001B15E4"/>
    <w:rsid w:val="001B6A1D"/>
    <w:rsid w:val="001D21BF"/>
    <w:rsid w:val="001E2E68"/>
    <w:rsid w:val="001F10FF"/>
    <w:rsid w:val="001F3651"/>
    <w:rsid w:val="00213CBF"/>
    <w:rsid w:val="00215A6E"/>
    <w:rsid w:val="0023175C"/>
    <w:rsid w:val="00244953"/>
    <w:rsid w:val="0025038D"/>
    <w:rsid w:val="00265279"/>
    <w:rsid w:val="00276B02"/>
    <w:rsid w:val="00291A58"/>
    <w:rsid w:val="00293458"/>
    <w:rsid w:val="002A193A"/>
    <w:rsid w:val="002A7708"/>
    <w:rsid w:val="002D716E"/>
    <w:rsid w:val="002E61B9"/>
    <w:rsid w:val="002F275D"/>
    <w:rsid w:val="002F2EB7"/>
    <w:rsid w:val="0030693B"/>
    <w:rsid w:val="00315F3D"/>
    <w:rsid w:val="00327A23"/>
    <w:rsid w:val="00330251"/>
    <w:rsid w:val="003610C3"/>
    <w:rsid w:val="00377645"/>
    <w:rsid w:val="003B7C8E"/>
    <w:rsid w:val="003D0846"/>
    <w:rsid w:val="003D4986"/>
    <w:rsid w:val="003E33E8"/>
    <w:rsid w:val="003F1812"/>
    <w:rsid w:val="003F1A48"/>
    <w:rsid w:val="00433063"/>
    <w:rsid w:val="00436D7A"/>
    <w:rsid w:val="00437B66"/>
    <w:rsid w:val="004A43CF"/>
    <w:rsid w:val="004A6718"/>
    <w:rsid w:val="004D2FC4"/>
    <w:rsid w:val="004D365C"/>
    <w:rsid w:val="004E2F1A"/>
    <w:rsid w:val="004E79D7"/>
    <w:rsid w:val="004F2896"/>
    <w:rsid w:val="004F3BE6"/>
    <w:rsid w:val="00510123"/>
    <w:rsid w:val="005172B0"/>
    <w:rsid w:val="00531BE7"/>
    <w:rsid w:val="00541B1E"/>
    <w:rsid w:val="00544A39"/>
    <w:rsid w:val="005527EB"/>
    <w:rsid w:val="00566671"/>
    <w:rsid w:val="005672A6"/>
    <w:rsid w:val="00593CE2"/>
    <w:rsid w:val="00597381"/>
    <w:rsid w:val="005A5ADB"/>
    <w:rsid w:val="005D56D0"/>
    <w:rsid w:val="005E52C6"/>
    <w:rsid w:val="005F13EE"/>
    <w:rsid w:val="006105D2"/>
    <w:rsid w:val="0062135F"/>
    <w:rsid w:val="00625062"/>
    <w:rsid w:val="006324B8"/>
    <w:rsid w:val="006430DA"/>
    <w:rsid w:val="006501E4"/>
    <w:rsid w:val="00652058"/>
    <w:rsid w:val="00660221"/>
    <w:rsid w:val="00672A91"/>
    <w:rsid w:val="00690586"/>
    <w:rsid w:val="006944FB"/>
    <w:rsid w:val="006B08D4"/>
    <w:rsid w:val="006B7563"/>
    <w:rsid w:val="006C5B01"/>
    <w:rsid w:val="006D4BCA"/>
    <w:rsid w:val="007058A3"/>
    <w:rsid w:val="00714B36"/>
    <w:rsid w:val="00741ED2"/>
    <w:rsid w:val="0074214E"/>
    <w:rsid w:val="00746CD0"/>
    <w:rsid w:val="00747B29"/>
    <w:rsid w:val="00754049"/>
    <w:rsid w:val="0078551F"/>
    <w:rsid w:val="0079490E"/>
    <w:rsid w:val="007A7305"/>
    <w:rsid w:val="007B2FF7"/>
    <w:rsid w:val="007C31E5"/>
    <w:rsid w:val="007D43CD"/>
    <w:rsid w:val="007E7743"/>
    <w:rsid w:val="00807459"/>
    <w:rsid w:val="008116CD"/>
    <w:rsid w:val="00824DBA"/>
    <w:rsid w:val="00837159"/>
    <w:rsid w:val="008402EC"/>
    <w:rsid w:val="00845446"/>
    <w:rsid w:val="00845750"/>
    <w:rsid w:val="00863F28"/>
    <w:rsid w:val="0087021B"/>
    <w:rsid w:val="00876963"/>
    <w:rsid w:val="0088561F"/>
    <w:rsid w:val="0089252A"/>
    <w:rsid w:val="00897410"/>
    <w:rsid w:val="008A1C84"/>
    <w:rsid w:val="008B0E31"/>
    <w:rsid w:val="008B421D"/>
    <w:rsid w:val="008C5EE6"/>
    <w:rsid w:val="008E1CC9"/>
    <w:rsid w:val="008E48A6"/>
    <w:rsid w:val="008F5AF4"/>
    <w:rsid w:val="009020D8"/>
    <w:rsid w:val="00902DD7"/>
    <w:rsid w:val="00913E12"/>
    <w:rsid w:val="00921999"/>
    <w:rsid w:val="00936AA2"/>
    <w:rsid w:val="00947BD2"/>
    <w:rsid w:val="00961F7A"/>
    <w:rsid w:val="009655B8"/>
    <w:rsid w:val="00966967"/>
    <w:rsid w:val="00967C56"/>
    <w:rsid w:val="00974D6D"/>
    <w:rsid w:val="009878BF"/>
    <w:rsid w:val="00992157"/>
    <w:rsid w:val="00997A42"/>
    <w:rsid w:val="009A7D2C"/>
    <w:rsid w:val="009E6FA3"/>
    <w:rsid w:val="009F707F"/>
    <w:rsid w:val="00A15A74"/>
    <w:rsid w:val="00A22D3A"/>
    <w:rsid w:val="00A31999"/>
    <w:rsid w:val="00A409E5"/>
    <w:rsid w:val="00AB0CA1"/>
    <w:rsid w:val="00AB73CA"/>
    <w:rsid w:val="00AF31CD"/>
    <w:rsid w:val="00B025CE"/>
    <w:rsid w:val="00B26687"/>
    <w:rsid w:val="00B75611"/>
    <w:rsid w:val="00BA0364"/>
    <w:rsid w:val="00BB15EA"/>
    <w:rsid w:val="00BB224E"/>
    <w:rsid w:val="00BB4B94"/>
    <w:rsid w:val="00BC245D"/>
    <w:rsid w:val="00BC3590"/>
    <w:rsid w:val="00BC6A2C"/>
    <w:rsid w:val="00BE081C"/>
    <w:rsid w:val="00BE09A1"/>
    <w:rsid w:val="00BF40E3"/>
    <w:rsid w:val="00BF6528"/>
    <w:rsid w:val="00C01E72"/>
    <w:rsid w:val="00C142D8"/>
    <w:rsid w:val="00C27736"/>
    <w:rsid w:val="00C42745"/>
    <w:rsid w:val="00C6265D"/>
    <w:rsid w:val="00C667BB"/>
    <w:rsid w:val="00C71AC4"/>
    <w:rsid w:val="00C90920"/>
    <w:rsid w:val="00C959A9"/>
    <w:rsid w:val="00CA32A9"/>
    <w:rsid w:val="00CA49F2"/>
    <w:rsid w:val="00CB19BE"/>
    <w:rsid w:val="00CB42AE"/>
    <w:rsid w:val="00CC2199"/>
    <w:rsid w:val="00CC6B62"/>
    <w:rsid w:val="00D068FD"/>
    <w:rsid w:val="00D1121B"/>
    <w:rsid w:val="00D229E1"/>
    <w:rsid w:val="00D44A98"/>
    <w:rsid w:val="00D536E4"/>
    <w:rsid w:val="00D70A72"/>
    <w:rsid w:val="00D75ADE"/>
    <w:rsid w:val="00D803BB"/>
    <w:rsid w:val="00DC05E5"/>
    <w:rsid w:val="00DC45D2"/>
    <w:rsid w:val="00DE0DA7"/>
    <w:rsid w:val="00DE35D5"/>
    <w:rsid w:val="00DF3711"/>
    <w:rsid w:val="00E23652"/>
    <w:rsid w:val="00E24B66"/>
    <w:rsid w:val="00E70E32"/>
    <w:rsid w:val="00E937AD"/>
    <w:rsid w:val="00EB3F88"/>
    <w:rsid w:val="00F33D3B"/>
    <w:rsid w:val="00F56724"/>
    <w:rsid w:val="00F6083A"/>
    <w:rsid w:val="00F63288"/>
    <w:rsid w:val="00F72750"/>
    <w:rsid w:val="00F739C0"/>
    <w:rsid w:val="00F80830"/>
    <w:rsid w:val="00F8745E"/>
    <w:rsid w:val="00FA1B01"/>
    <w:rsid w:val="00FB0F53"/>
    <w:rsid w:val="00FB2FD1"/>
    <w:rsid w:val="00FB3F05"/>
    <w:rsid w:val="00FC06EC"/>
    <w:rsid w:val="00FC511C"/>
    <w:rsid w:val="00FE46E0"/>
    <w:rsid w:val="00FF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2A91"/>
  </w:style>
  <w:style w:type="character" w:customStyle="1" w:styleId="2">
    <w:name w:val="Основной текст (2)_"/>
    <w:basedOn w:val="a0"/>
    <w:link w:val="20"/>
    <w:rsid w:val="00672A9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4">
    <w:name w:val="Основной текст_"/>
    <w:basedOn w:val="a0"/>
    <w:link w:val="4"/>
    <w:rsid w:val="00672A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672A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2A91"/>
    <w:pPr>
      <w:widowControl w:val="0"/>
      <w:shd w:val="clear" w:color="auto" w:fill="FFFFFF"/>
      <w:spacing w:after="234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4">
    <w:name w:val="Основной текст4"/>
    <w:basedOn w:val="a"/>
    <w:link w:val="a4"/>
    <w:rsid w:val="00672A91"/>
    <w:pPr>
      <w:widowControl w:val="0"/>
      <w:shd w:val="clear" w:color="auto" w:fill="FFFFFF"/>
      <w:spacing w:before="780" w:after="660" w:line="317" w:lineRule="exact"/>
      <w:ind w:hanging="42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672A91"/>
    <w:pPr>
      <w:widowControl w:val="0"/>
      <w:shd w:val="clear" w:color="auto" w:fill="FFFFFF"/>
      <w:spacing w:before="660" w:after="300"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2"/>
    <w:basedOn w:val="a4"/>
    <w:rsid w:val="00672A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672A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672A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31">
    <w:name w:val="Основной текст (3)_"/>
    <w:basedOn w:val="a0"/>
    <w:link w:val="32"/>
    <w:rsid w:val="00672A91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72A91"/>
    <w:pPr>
      <w:widowControl w:val="0"/>
      <w:shd w:val="clear" w:color="auto" w:fill="FFFFFF"/>
      <w:spacing w:before="780" w:after="9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character" w:customStyle="1" w:styleId="a7">
    <w:name w:val="Основной текст + Курсив"/>
    <w:basedOn w:val="a4"/>
    <w:rsid w:val="00672A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672A9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672A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</w:rPr>
  </w:style>
  <w:style w:type="table" w:customStyle="1" w:styleId="10">
    <w:name w:val="Сетка таблицы1"/>
    <w:basedOn w:val="a1"/>
    <w:next w:val="a8"/>
    <w:uiPriority w:val="59"/>
    <w:rsid w:val="00672A9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672A91"/>
    <w:rPr>
      <w:color w:val="0066CC"/>
      <w:u w:val="single"/>
    </w:rPr>
  </w:style>
  <w:style w:type="character" w:customStyle="1" w:styleId="24">
    <w:name w:val="Заголовок №2 + Не курсив"/>
    <w:basedOn w:val="a0"/>
    <w:rsid w:val="00672A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0">
    <w:name w:val="Основной текст (4)_"/>
    <w:basedOn w:val="a0"/>
    <w:link w:val="41"/>
    <w:rsid w:val="00672A91"/>
    <w:rPr>
      <w:rFonts w:ascii="Times New Roman" w:eastAsia="Times New Roman" w:hAnsi="Times New Roman" w:cs="Times New Roman"/>
      <w:shd w:val="clear" w:color="auto" w:fill="FFFFFF"/>
      <w:lang w:val="en-US" w:bidi="en-US"/>
    </w:rPr>
  </w:style>
  <w:style w:type="character" w:customStyle="1" w:styleId="11">
    <w:name w:val="Заголовок №1_"/>
    <w:basedOn w:val="a0"/>
    <w:link w:val="12"/>
    <w:rsid w:val="00672A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Основной текст (2) + Не курсив"/>
    <w:basedOn w:val="2"/>
    <w:rsid w:val="00672A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41">
    <w:name w:val="Основной текст (4)"/>
    <w:basedOn w:val="a"/>
    <w:link w:val="40"/>
    <w:rsid w:val="00672A91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12">
    <w:name w:val="Заголовок №1"/>
    <w:basedOn w:val="a"/>
    <w:link w:val="11"/>
    <w:rsid w:val="00672A91"/>
    <w:pPr>
      <w:widowControl w:val="0"/>
      <w:shd w:val="clear" w:color="auto" w:fill="FFFFFF"/>
      <w:spacing w:before="240" w:after="0" w:line="274" w:lineRule="exact"/>
      <w:ind w:hanging="360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672A9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72A91"/>
    <w:pPr>
      <w:widowControl w:val="0"/>
      <w:shd w:val="clear" w:color="auto" w:fill="FFFFFF"/>
      <w:spacing w:after="0" w:line="259" w:lineRule="exact"/>
    </w:pPr>
    <w:rPr>
      <w:rFonts w:ascii="Times New Roman" w:eastAsia="Times New Roman" w:hAnsi="Times New Roman" w:cs="Times New Roman"/>
      <w:i/>
      <w:iCs/>
    </w:rPr>
  </w:style>
  <w:style w:type="paragraph" w:styleId="aa">
    <w:name w:val="header"/>
    <w:basedOn w:val="a"/>
    <w:link w:val="ab"/>
    <w:uiPriority w:val="99"/>
    <w:unhideWhenUsed/>
    <w:rsid w:val="00672A9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672A91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672A9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672A91"/>
    <w:rPr>
      <w:rFonts w:eastAsia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72A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72A9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672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997A42"/>
    <w:pPr>
      <w:spacing w:after="0" w:line="240" w:lineRule="auto"/>
    </w:pPr>
  </w:style>
  <w:style w:type="paragraph" w:customStyle="1" w:styleId="Default">
    <w:name w:val="Default"/>
    <w:rsid w:val="00BC35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4D2F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p.cr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brikabiz.ru/1002/4/0.php-show_art=27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zpp.ru/laws2/postan/post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D3C8D-61E9-4866-9F81-18D14070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</Pages>
  <Words>4348</Words>
  <Characters>24789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kab_14</cp:lastModifiedBy>
  <cp:revision>58</cp:revision>
  <cp:lastPrinted>2021-06-28T06:20:00Z</cp:lastPrinted>
  <dcterms:created xsi:type="dcterms:W3CDTF">2018-09-10T02:28:00Z</dcterms:created>
  <dcterms:modified xsi:type="dcterms:W3CDTF">2023-06-27T01:29:00Z</dcterms:modified>
</cp:coreProperties>
</file>