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B850A" w14:textId="77777777" w:rsid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9B90EC" w14:textId="77777777"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1381BB" w14:textId="77777777"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64AE29" w14:textId="77777777"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7A42D1" w14:textId="77777777" w:rsidR="00E54D18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6249A7" w14:textId="77777777" w:rsidR="00E54D18" w:rsidRPr="00CE3ACB" w:rsidRDefault="00E54D18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AB08414" w14:textId="77777777"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C7C935" w14:textId="77777777"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7EDD35" w14:textId="77777777" w:rsidR="00CE3ACB" w:rsidRPr="00CE3ACB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F903E9" w14:textId="77777777"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17CA53" w14:textId="77777777"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B9B355" w14:textId="77777777"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21B446" w14:textId="77777777" w:rsidR="00CE3ACB" w:rsidRPr="00CE3ACB" w:rsidRDefault="00CE3ACB" w:rsidP="00CE3A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0DA697" w14:textId="77777777" w:rsidR="00CE3ACB" w:rsidRPr="00E54D18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4D1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14:paraId="74BCBB6E" w14:textId="77777777" w:rsidR="00CE3ACB" w:rsidRPr="00E54D18" w:rsidRDefault="00CE3ACB" w:rsidP="005C20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6F5D3B" w14:textId="77777777" w:rsidR="00CE3ACB" w:rsidRPr="00E54D18" w:rsidRDefault="00C90B80" w:rsidP="005C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ОП.07</w:t>
      </w:r>
      <w:r w:rsidR="003B6D9A" w:rsidRPr="00E54D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E3ACB" w:rsidRPr="00E54D18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КОНСТРУКТОР КАРЬЕРЫ </w:t>
      </w:r>
    </w:p>
    <w:p w14:paraId="5658540F" w14:textId="77777777" w:rsidR="00CE3ACB" w:rsidRPr="00E54D18" w:rsidRDefault="00CE3ACB" w:rsidP="005C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9DA310" w14:textId="77777777" w:rsidR="00CE3ACB" w:rsidRPr="00E54D18" w:rsidRDefault="00CE3ACB" w:rsidP="005C204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854798" w14:textId="77777777" w:rsidR="00CE3ACB" w:rsidRPr="00E54D18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8878F" w14:textId="77777777" w:rsidR="00CE3ACB" w:rsidRDefault="00CE3ACB" w:rsidP="00CE3ACB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F153DA8" w14:textId="77777777" w:rsidR="00CE3ACB" w:rsidRPr="00CE3ACB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EB4586" w14:textId="77777777" w:rsidR="00CE3ACB" w:rsidRPr="00CE3ACB" w:rsidRDefault="00CE3ACB" w:rsidP="00CE3A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D70A50" w14:textId="77777777"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B35072" w14:textId="77777777"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21CD6D" w14:textId="77777777"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D2A849" w14:textId="77777777" w:rsidR="005C204E" w:rsidRDefault="005C204E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8EE29E" w14:textId="77777777" w:rsidR="00C62C04" w:rsidRDefault="00C62C04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98A907" w14:textId="77777777" w:rsidR="00C90B80" w:rsidRDefault="00C90B80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996563" w14:textId="77777777" w:rsidR="00C90B80" w:rsidRDefault="00C90B80" w:rsidP="00CE3ACB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D3338B" w14:textId="77777777" w:rsidR="00E54D18" w:rsidRPr="00C90B80" w:rsidRDefault="00C90B80" w:rsidP="00C90B80">
      <w:pPr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Залари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, 2023</w:t>
      </w:r>
    </w:p>
    <w:p w14:paraId="646D5E9E" w14:textId="77777777" w:rsidR="00CE3ACB" w:rsidRPr="00E54D18" w:rsidRDefault="00CE3ACB" w:rsidP="002A3F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</w:t>
      </w:r>
      <w:r w:rsidR="00397B7A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 среднего профессионального образования, (далее СПО) </w:t>
      </w:r>
      <w:r w:rsidR="000868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A3F2A" w:rsidRPr="00E54D18">
        <w:rPr>
          <w:rFonts w:ascii="Times New Roman" w:eastAsia="Calibri" w:hAnsi="Times New Roman" w:cs="Times New Roman"/>
          <w:position w:val="6"/>
          <w:sz w:val="24"/>
          <w:szCs w:val="24"/>
          <w:lang w:eastAsia="en-US"/>
        </w:rPr>
        <w:t>38.01.02 Продавец, контролёр-кассир</w:t>
      </w:r>
    </w:p>
    <w:p w14:paraId="52D3CECE" w14:textId="77777777"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14:paraId="22B194E5" w14:textId="77777777"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14:paraId="11A9E9CA" w14:textId="77777777"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3E7AA0A2" w14:textId="77777777"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712DD0" w14:textId="77777777" w:rsidR="00CE3ACB" w:rsidRPr="00510AB8" w:rsidRDefault="00CE3ACB" w:rsidP="00CE3A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Андроненко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6DF7388F" w14:textId="77777777"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14:paraId="4041C867" w14:textId="77777777"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14:paraId="36B1DF93" w14:textId="77777777" w:rsidR="00CE3ACB" w:rsidRPr="00510AB8" w:rsidRDefault="00CE3ACB" w:rsidP="00CE3ACB">
      <w:pPr>
        <w:rPr>
          <w:rFonts w:ascii="Times New Roman" w:eastAsia="Calibri" w:hAnsi="Times New Roman" w:cs="Times New Roman"/>
          <w:sz w:val="24"/>
          <w:szCs w:val="24"/>
        </w:rPr>
      </w:pPr>
    </w:p>
    <w:p w14:paraId="60DAE12B" w14:textId="77777777" w:rsidR="00CE3ACB" w:rsidRDefault="00CE3ACB" w:rsidP="00CE3AC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FD157F" w14:textId="77777777" w:rsidR="00CE3ACB" w:rsidRPr="00CE3ACB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14:paraId="532E9209" w14:textId="77777777" w:rsidR="00CE3ACB" w:rsidRPr="00CE3ACB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3CA54880" w14:textId="77777777" w:rsidR="003B6D9A" w:rsidRPr="003B6D9A" w:rsidRDefault="003B6D9A" w:rsidP="003B6D9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B6D9A">
        <w:rPr>
          <w:rFonts w:ascii="Times New Roman" w:hAnsi="Times New Roman" w:cs="Times New Roman"/>
          <w:sz w:val="24"/>
          <w:szCs w:val="24"/>
        </w:rPr>
        <w:t xml:space="preserve">Заларинское  ПОСПО, Председатель                         </w:t>
      </w:r>
      <w:r w:rsidRPr="003B6D9A">
        <w:rPr>
          <w:rFonts w:ascii="Times New Roman" w:hAnsi="Times New Roman" w:cs="Times New Roman"/>
          <w:sz w:val="24"/>
          <w:szCs w:val="24"/>
        </w:rPr>
        <w:tab/>
      </w:r>
      <w:r w:rsidRPr="003B6D9A">
        <w:rPr>
          <w:rFonts w:ascii="Times New Roman" w:hAnsi="Times New Roman" w:cs="Times New Roman"/>
          <w:sz w:val="24"/>
          <w:szCs w:val="24"/>
        </w:rPr>
        <w:tab/>
      </w:r>
      <w:r w:rsidRPr="003B6D9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B6D9A">
        <w:rPr>
          <w:rFonts w:ascii="Times New Roman" w:hAnsi="Times New Roman" w:cs="Times New Roman"/>
          <w:sz w:val="24"/>
          <w:szCs w:val="24"/>
        </w:rPr>
        <w:t>Багалинская</w:t>
      </w:r>
      <w:proofErr w:type="spellEnd"/>
      <w:r w:rsidRPr="003B6D9A">
        <w:rPr>
          <w:rFonts w:ascii="Times New Roman" w:hAnsi="Times New Roman" w:cs="Times New Roman"/>
          <w:sz w:val="24"/>
          <w:szCs w:val="24"/>
        </w:rPr>
        <w:t xml:space="preserve"> Л.И.</w:t>
      </w:r>
    </w:p>
    <w:p w14:paraId="2BDB1930" w14:textId="77777777" w:rsidR="00CE3ACB" w:rsidRPr="003B6D9A" w:rsidRDefault="00CE3ACB" w:rsidP="00CE3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62133E" w14:textId="77777777" w:rsidR="00CE3ACB" w:rsidRPr="00510AB8" w:rsidRDefault="00CE3ACB" w:rsidP="00CE3AC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88EBF8" w14:textId="77777777" w:rsidR="00CE3ACB" w:rsidRDefault="00CE3ACB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FD156A5" w14:textId="77777777" w:rsidR="00383530" w:rsidRDefault="00383530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CF5D1B4" w14:textId="77777777" w:rsidR="00383530" w:rsidRPr="00510AB8" w:rsidRDefault="00383530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D7AD774" w14:textId="77777777" w:rsidR="00CE3ACB" w:rsidRPr="00510AB8" w:rsidRDefault="00CE3ACB" w:rsidP="00CE3AC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CA88116" w14:textId="77777777" w:rsidR="00CE3ACB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6D2441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147D72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A1D6239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4DD615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1AD85D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5EB67FD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3012694" w14:textId="77777777" w:rsidR="00E54D1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31FB86" w14:textId="77777777" w:rsidR="00E54D18" w:rsidRPr="00510AB8" w:rsidRDefault="00E54D18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E8AEB9E" w14:textId="77777777" w:rsidR="00CE3ACB" w:rsidRPr="00510AB8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27DDF1F" w14:textId="77777777" w:rsidR="00CE3ACB" w:rsidRPr="00510AB8" w:rsidRDefault="00CE3ACB" w:rsidP="00CE3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1E5701E" w14:textId="77777777"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6A0B1027" w14:textId="77777777"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45779F87" w14:textId="77777777" w:rsidR="005C204E" w:rsidRDefault="005C204E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192FE572" w14:textId="77777777" w:rsidR="007A69B1" w:rsidRDefault="007A69B1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5D82135D" w14:textId="77777777"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622DC587" w14:textId="77777777" w:rsidR="00E54D18" w:rsidRDefault="00E54D18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10FFB7B8" w14:textId="77777777" w:rsidR="00CE3ACB" w:rsidRDefault="00CE3ACB" w:rsidP="00CE3A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3D37C1FF" w14:textId="77777777" w:rsidR="00CE3ACB" w:rsidRPr="00C62C04" w:rsidRDefault="00CE3ACB" w:rsidP="00CE3A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C62C04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lastRenderedPageBreak/>
        <w:t>СОДЕРЖАНИЕ</w:t>
      </w:r>
    </w:p>
    <w:p w14:paraId="1F1A174D" w14:textId="77777777" w:rsidR="00CE3ACB" w:rsidRPr="00C62C04" w:rsidRDefault="00CE3ACB" w:rsidP="00CE3AC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E3ACB" w:rsidRPr="00C62C04" w14:paraId="4888B2F7" w14:textId="77777777" w:rsidTr="00CE3ACB">
        <w:tc>
          <w:tcPr>
            <w:tcW w:w="7668" w:type="dxa"/>
            <w:shd w:val="clear" w:color="auto" w:fill="auto"/>
          </w:tcPr>
          <w:p w14:paraId="46FC9946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6390E406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14:paraId="02B86B72" w14:textId="77777777" w:rsidTr="00CE3ACB">
        <w:tc>
          <w:tcPr>
            <w:tcW w:w="7668" w:type="dxa"/>
            <w:shd w:val="clear" w:color="auto" w:fill="auto"/>
          </w:tcPr>
          <w:p w14:paraId="3F468014" w14:textId="77777777" w:rsidR="00CE3ACB" w:rsidRPr="00C62C04" w:rsidRDefault="007F276E" w:rsidP="007F276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14:paraId="0EAC4AA6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14:paraId="5E0E4E6E" w14:textId="77777777" w:rsidTr="00CE3ACB">
        <w:tc>
          <w:tcPr>
            <w:tcW w:w="7668" w:type="dxa"/>
            <w:shd w:val="clear" w:color="auto" w:fill="auto"/>
          </w:tcPr>
          <w:p w14:paraId="77FE9D2C" w14:textId="77777777"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СТРУКТУРА и содержание УЧЕБНОЙ ДИСЦИПЛИНЫ</w:t>
            </w:r>
          </w:p>
          <w:p w14:paraId="7DE099FE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C80A387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14:paraId="2924CAC1" w14:textId="77777777" w:rsidTr="00CE3ACB">
        <w:trPr>
          <w:trHeight w:val="670"/>
        </w:trPr>
        <w:tc>
          <w:tcPr>
            <w:tcW w:w="7668" w:type="dxa"/>
            <w:shd w:val="clear" w:color="auto" w:fill="auto"/>
          </w:tcPr>
          <w:p w14:paraId="65E3AA60" w14:textId="77777777"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условия реализации РАБОЧЕЙ программы учебной дисциплины</w:t>
            </w:r>
          </w:p>
          <w:p w14:paraId="6A0C0B99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6B25EDE8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CE3ACB" w:rsidRPr="00C62C04" w14:paraId="244402E3" w14:textId="77777777" w:rsidTr="00CE3ACB">
        <w:tc>
          <w:tcPr>
            <w:tcW w:w="7668" w:type="dxa"/>
            <w:shd w:val="clear" w:color="auto" w:fill="auto"/>
          </w:tcPr>
          <w:p w14:paraId="03831021" w14:textId="77777777" w:rsidR="00CE3ACB" w:rsidRPr="00C62C04" w:rsidRDefault="00CE3ACB" w:rsidP="00CE3AC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Контроль и оценка результатов Освоения учебной дисциплины</w:t>
            </w:r>
          </w:p>
          <w:p w14:paraId="560E7670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03E2863A" w14:textId="77777777" w:rsidR="00CE3ACB" w:rsidRPr="00C62C04" w:rsidRDefault="00CE3ACB" w:rsidP="00CE3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</w:tbl>
    <w:p w14:paraId="602F918F" w14:textId="77777777" w:rsidR="00CE3ACB" w:rsidRPr="006C5043" w:rsidRDefault="00CE3ACB" w:rsidP="00CE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F005A6" w14:textId="77777777" w:rsidR="00CE3ACB" w:rsidRPr="006C5043" w:rsidRDefault="00CE3ACB" w:rsidP="00CE3ACB">
      <w:pPr>
        <w:rPr>
          <w:sz w:val="24"/>
          <w:szCs w:val="24"/>
        </w:rPr>
      </w:pPr>
    </w:p>
    <w:p w14:paraId="62157DF4" w14:textId="77777777" w:rsidR="00CE3ACB" w:rsidRPr="006C5043" w:rsidRDefault="00CE3ACB" w:rsidP="00CE3ACB">
      <w:pPr>
        <w:rPr>
          <w:sz w:val="24"/>
          <w:szCs w:val="24"/>
        </w:rPr>
      </w:pPr>
    </w:p>
    <w:p w14:paraId="6D8DF2DF" w14:textId="77777777" w:rsidR="00CE3ACB" w:rsidRPr="006C5043" w:rsidRDefault="00CE3ACB" w:rsidP="00CE3ACB">
      <w:pPr>
        <w:rPr>
          <w:sz w:val="24"/>
          <w:szCs w:val="24"/>
        </w:rPr>
      </w:pPr>
    </w:p>
    <w:p w14:paraId="79AB512A" w14:textId="77777777" w:rsidR="00CE3ACB" w:rsidRPr="006C5043" w:rsidRDefault="00CE3ACB" w:rsidP="00CE3ACB">
      <w:pPr>
        <w:rPr>
          <w:sz w:val="24"/>
          <w:szCs w:val="24"/>
        </w:rPr>
      </w:pPr>
    </w:p>
    <w:p w14:paraId="3C55B7B6" w14:textId="77777777" w:rsidR="00CE3ACB" w:rsidRPr="006C5043" w:rsidRDefault="00CE3ACB" w:rsidP="00CE3ACB">
      <w:pPr>
        <w:rPr>
          <w:sz w:val="24"/>
          <w:szCs w:val="24"/>
        </w:rPr>
      </w:pPr>
    </w:p>
    <w:p w14:paraId="3F7599E8" w14:textId="77777777" w:rsidR="00CE3ACB" w:rsidRPr="006C5043" w:rsidRDefault="00CE3ACB" w:rsidP="00CE3ACB">
      <w:pPr>
        <w:rPr>
          <w:sz w:val="24"/>
          <w:szCs w:val="24"/>
        </w:rPr>
      </w:pPr>
    </w:p>
    <w:p w14:paraId="1D9E3C7D" w14:textId="77777777" w:rsidR="00CE3ACB" w:rsidRPr="006C5043" w:rsidRDefault="00CE3ACB" w:rsidP="00CE3ACB">
      <w:pPr>
        <w:rPr>
          <w:sz w:val="24"/>
          <w:szCs w:val="24"/>
        </w:rPr>
      </w:pPr>
    </w:p>
    <w:p w14:paraId="5A834DC4" w14:textId="77777777" w:rsidR="00CE3ACB" w:rsidRPr="006C5043" w:rsidRDefault="00CE3ACB" w:rsidP="00CE3ACB">
      <w:pPr>
        <w:rPr>
          <w:sz w:val="24"/>
          <w:szCs w:val="24"/>
        </w:rPr>
      </w:pPr>
    </w:p>
    <w:p w14:paraId="7A4B478B" w14:textId="77777777" w:rsidR="00CE3ACB" w:rsidRPr="006C5043" w:rsidRDefault="00CE3ACB" w:rsidP="00CE3ACB">
      <w:pPr>
        <w:rPr>
          <w:sz w:val="24"/>
          <w:szCs w:val="24"/>
        </w:rPr>
      </w:pPr>
    </w:p>
    <w:p w14:paraId="35049C8D" w14:textId="77777777" w:rsidR="00CE3ACB" w:rsidRPr="006C5043" w:rsidRDefault="00CE3ACB" w:rsidP="00CE3ACB">
      <w:pPr>
        <w:rPr>
          <w:sz w:val="24"/>
          <w:szCs w:val="24"/>
        </w:rPr>
      </w:pPr>
    </w:p>
    <w:p w14:paraId="0CF6AD36" w14:textId="77777777" w:rsidR="00CE3ACB" w:rsidRPr="006C5043" w:rsidRDefault="00CE3ACB" w:rsidP="00CE3ACB">
      <w:pPr>
        <w:rPr>
          <w:sz w:val="24"/>
          <w:szCs w:val="24"/>
        </w:rPr>
      </w:pPr>
    </w:p>
    <w:p w14:paraId="6E5F97E1" w14:textId="77777777" w:rsidR="00CE3ACB" w:rsidRPr="006C5043" w:rsidRDefault="00CE3ACB" w:rsidP="00CE3ACB">
      <w:pPr>
        <w:rPr>
          <w:sz w:val="24"/>
          <w:szCs w:val="24"/>
        </w:rPr>
      </w:pPr>
    </w:p>
    <w:p w14:paraId="64527378" w14:textId="77777777" w:rsidR="00CE3ACB" w:rsidRPr="006C5043" w:rsidRDefault="00CE3ACB" w:rsidP="00CE3ACB">
      <w:pPr>
        <w:rPr>
          <w:sz w:val="24"/>
          <w:szCs w:val="24"/>
        </w:rPr>
      </w:pPr>
    </w:p>
    <w:p w14:paraId="4A24AF9D" w14:textId="77777777" w:rsidR="00CE3ACB" w:rsidRPr="006C5043" w:rsidRDefault="00CE3ACB" w:rsidP="00CE3ACB">
      <w:pPr>
        <w:rPr>
          <w:sz w:val="24"/>
          <w:szCs w:val="24"/>
        </w:rPr>
      </w:pPr>
    </w:p>
    <w:p w14:paraId="7C71FEE3" w14:textId="77777777" w:rsidR="00CE3ACB" w:rsidRPr="006C5043" w:rsidRDefault="00CE3ACB" w:rsidP="00CE3ACB">
      <w:pPr>
        <w:rPr>
          <w:sz w:val="24"/>
          <w:szCs w:val="24"/>
        </w:rPr>
      </w:pPr>
    </w:p>
    <w:p w14:paraId="3C4C3709" w14:textId="77777777" w:rsidR="00CE3ACB" w:rsidRDefault="00CE3ACB" w:rsidP="00CE3ACB">
      <w:pPr>
        <w:rPr>
          <w:sz w:val="24"/>
          <w:szCs w:val="24"/>
        </w:rPr>
      </w:pPr>
    </w:p>
    <w:p w14:paraId="52E835C0" w14:textId="77777777" w:rsidR="002A3F2A" w:rsidRDefault="002A3F2A" w:rsidP="00CE3ACB">
      <w:pPr>
        <w:rPr>
          <w:sz w:val="24"/>
          <w:szCs w:val="24"/>
        </w:rPr>
      </w:pPr>
    </w:p>
    <w:p w14:paraId="3162ECA7" w14:textId="77777777" w:rsidR="00C62C04" w:rsidRPr="006C5043" w:rsidRDefault="00C62C04" w:rsidP="00CE3ACB">
      <w:pPr>
        <w:rPr>
          <w:sz w:val="24"/>
          <w:szCs w:val="24"/>
        </w:rPr>
      </w:pPr>
    </w:p>
    <w:p w14:paraId="3B1D9DB5" w14:textId="77777777" w:rsidR="00CE3ACB" w:rsidRPr="00E54D18" w:rsidRDefault="00086839" w:rsidP="000868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D1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E54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54D18"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7A37F6D3" w14:textId="77777777" w:rsidR="00CE3ACB" w:rsidRPr="002A3F2A" w:rsidRDefault="00CE3ACB" w:rsidP="00086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="00086839" w:rsidRPr="0008683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учебной дисциплины является частью основной профессиональной образовательной программы в соответствии с ФГОС</w:t>
      </w:r>
      <w:r w:rsidR="00086839" w:rsidRPr="00086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2A3F2A" w:rsidRPr="003B6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профессии</w:t>
      </w:r>
      <w:r w:rsidR="002A3F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38.01.02 Продавец, контролёр- кассир</w:t>
      </w:r>
      <w:r w:rsidR="002A3F2A">
        <w:rPr>
          <w:rFonts w:eastAsia="Calibri"/>
          <w:position w:val="6"/>
          <w:sz w:val="28"/>
          <w:szCs w:val="28"/>
          <w:lang w:eastAsia="en-US"/>
        </w:rPr>
        <w:t xml:space="preserve"> </w:t>
      </w:r>
    </w:p>
    <w:p w14:paraId="50050732" w14:textId="77777777" w:rsidR="00CE3ACB" w:rsidRPr="00A00D04" w:rsidRDefault="00CE3ACB" w:rsidP="00CE3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6BF1DD75" w14:textId="77777777" w:rsidR="00CE3ACB" w:rsidRPr="00A00D04" w:rsidRDefault="00CE3ACB" w:rsidP="00CE3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развитие компетенции: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и реализовывать собственное профессиональное и личностное развитие. </w:t>
      </w:r>
    </w:p>
    <w:p w14:paraId="38C9B89B" w14:textId="77777777" w:rsidR="00CE3ACB" w:rsidRPr="00A00D04" w:rsidRDefault="00CE3ACB" w:rsidP="00CE3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2DBBE9C0" w14:textId="77777777" w:rsidR="00CE3ACB" w:rsidRPr="00A00D04" w:rsidRDefault="00CE3ACB" w:rsidP="00CE3AC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1D03439E" w14:textId="77777777" w:rsidR="00CE3ACB" w:rsidRPr="00E54D18" w:rsidRDefault="00CE3ACB" w:rsidP="00E5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hAnsi="Times New Roman" w:cs="Times New Roman"/>
          <w:sz w:val="24"/>
          <w:szCs w:val="24"/>
        </w:rPr>
        <w:t>- способствовать дальнейшему самоопределению обучающихся в выборе профессиональной направленн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0D04">
        <w:rPr>
          <w:rFonts w:ascii="Times New Roman" w:hAnsi="Times New Roman" w:cs="Times New Roman"/>
          <w:sz w:val="24"/>
          <w:szCs w:val="24"/>
        </w:rPr>
        <w:t>повысить мотивацию в выборе профессии, позна</w:t>
      </w:r>
      <w:r w:rsidR="002A3F2A">
        <w:rPr>
          <w:rFonts w:ascii="Times New Roman" w:hAnsi="Times New Roman" w:cs="Times New Roman"/>
          <w:sz w:val="24"/>
          <w:szCs w:val="24"/>
        </w:rPr>
        <w:t xml:space="preserve">комить со спецификой профессии </w:t>
      </w:r>
      <w:r w:rsidR="002A3F2A" w:rsidRPr="002A3F2A">
        <w:rPr>
          <w:rFonts w:ascii="Times New Roman" w:eastAsia="Times New Roman" w:hAnsi="Times New Roman" w:cs="Times New Roman"/>
          <w:sz w:val="24"/>
          <w:szCs w:val="24"/>
          <w:lang w:eastAsia="ar-SA"/>
        </w:rPr>
        <w:t>38.01.02 Продавец, контролёр- кассир</w:t>
      </w:r>
      <w:r w:rsidR="004E33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145C836" w14:textId="77777777"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0D1E81DB" w14:textId="77777777"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666877E9" w14:textId="77777777"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14:paraId="50CD1F2D" w14:textId="77777777" w:rsidR="00CE3ACB" w:rsidRPr="00A00D04" w:rsidRDefault="00CE3ACB" w:rsidP="002A3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- применять профессиональный стандарт для описания образа рабочего/специалист</w:t>
      </w:r>
      <w:r w:rsidR="002A3F2A">
        <w:rPr>
          <w:rFonts w:ascii="Times New Roman" w:eastAsia="Times New Roman" w:hAnsi="Times New Roman" w:cs="Times New Roman"/>
          <w:sz w:val="24"/>
          <w:szCs w:val="24"/>
        </w:rPr>
        <w:t xml:space="preserve">а соответствующей квалификации </w:t>
      </w:r>
      <w:r w:rsidR="002A3F2A" w:rsidRPr="002A3F2A">
        <w:rPr>
          <w:rFonts w:ascii="Times New Roman" w:eastAsia="Times New Roman" w:hAnsi="Times New Roman" w:cs="Times New Roman"/>
          <w:sz w:val="24"/>
          <w:szCs w:val="24"/>
          <w:lang w:eastAsia="ar-SA"/>
        </w:rPr>
        <w:t>38.01.02 Продавец, контролёр- кассир</w:t>
      </w:r>
      <w:r w:rsidR="002A3F2A" w:rsidRPr="002A3F2A">
        <w:rPr>
          <w:rFonts w:eastAsia="Calibri"/>
          <w:position w:val="6"/>
          <w:sz w:val="28"/>
          <w:szCs w:val="28"/>
          <w:lang w:eastAsia="en-US"/>
        </w:rPr>
        <w:t xml:space="preserve"> </w:t>
      </w:r>
      <w:r w:rsidRPr="00086839">
        <w:rPr>
          <w:rFonts w:ascii="Times New Roman" w:eastAsia="Times New Roman" w:hAnsi="Times New Roman" w:cs="Times New Roman"/>
          <w:sz w:val="24"/>
          <w:szCs w:val="24"/>
        </w:rPr>
        <w:t>по осваиваемой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 профессии;</w:t>
      </w:r>
    </w:p>
    <w:p w14:paraId="6831F303" w14:textId="77777777" w:rsidR="00CE3ACB" w:rsidRPr="00086839" w:rsidRDefault="00CE3ACB" w:rsidP="00E54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12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и требования к квалификации, зафиксированным в ПС </w:t>
      </w:r>
      <w:r w:rsidR="002A3F2A" w:rsidRPr="002A3F2A">
        <w:rPr>
          <w:rFonts w:ascii="Times New Roman" w:eastAsia="Times New Roman" w:hAnsi="Times New Roman" w:cs="Times New Roman"/>
          <w:sz w:val="24"/>
          <w:szCs w:val="24"/>
          <w:lang w:eastAsia="ar-SA"/>
        </w:rPr>
        <w:t>38.01.02 Продавец, контролёр- кассир</w:t>
      </w:r>
      <w:r w:rsidR="002A3F2A" w:rsidRPr="002A3F2A">
        <w:rPr>
          <w:rFonts w:eastAsia="Calibri"/>
          <w:position w:val="6"/>
          <w:sz w:val="28"/>
          <w:szCs w:val="28"/>
          <w:lang w:eastAsia="en-US"/>
        </w:rPr>
        <w:t xml:space="preserve"> </w:t>
      </w:r>
      <w:r w:rsidRPr="00086839">
        <w:rPr>
          <w:rFonts w:ascii="Times New Roman" w:eastAsia="Times New Roman" w:hAnsi="Times New Roman" w:cs="Times New Roman"/>
          <w:sz w:val="24"/>
          <w:szCs w:val="24"/>
        </w:rPr>
        <w:t>осваиваемой профессии;</w:t>
      </w:r>
    </w:p>
    <w:p w14:paraId="5F44A8FB" w14:textId="77777777"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68139ECA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53BFA404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7A041839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00D04">
        <w:rPr>
          <w:rFonts w:ascii="Times New Roman" w:hAnsi="Times New Roman" w:cs="Times New Roman"/>
          <w:sz w:val="24"/>
          <w:szCs w:val="24"/>
        </w:rPr>
        <w:t>;</w:t>
      </w:r>
    </w:p>
    <w:p w14:paraId="0A223CB2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5E7F210D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4E23C5E4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4D6B9152" w14:textId="77777777" w:rsidR="00CE3ACB" w:rsidRPr="00A00D04" w:rsidRDefault="00CE3ACB" w:rsidP="00CE3ACB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32B2DA4C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</w:t>
      </w:r>
      <w:proofErr w:type="gramStart"/>
      <w:r w:rsidRPr="00A00D04">
        <w:rPr>
          <w:rFonts w:ascii="Times New Roman" w:hAnsi="Times New Roman" w:cs="Times New Roman"/>
          <w:sz w:val="24"/>
          <w:szCs w:val="24"/>
        </w:rPr>
        <w:t>»;«</w:t>
      </w:r>
      <w:proofErr w:type="gramEnd"/>
      <w:r w:rsidRPr="00A00D04">
        <w:rPr>
          <w:rFonts w:ascii="Times New Roman" w:hAnsi="Times New Roman" w:cs="Times New Roman"/>
          <w:sz w:val="24"/>
          <w:szCs w:val="24"/>
        </w:rPr>
        <w:t>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14:paraId="126D517B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структуру профессиональных стандартов и действующих квалификационных справочников ЕТКС и ЕКС;</w:t>
      </w:r>
    </w:p>
    <w:p w14:paraId="06DB942F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классификацию рынка труда и перспективы развития отраслевого и регионального рынка труда;</w:t>
      </w:r>
    </w:p>
    <w:p w14:paraId="30D080E7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49EDEFBD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14:paraId="48130CFC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1DE60BE5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14:paraId="1D631CB2" w14:textId="77777777" w:rsidR="00CE3ACB" w:rsidRPr="00A00D04" w:rsidRDefault="00CE3ACB" w:rsidP="00CE3AC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7E509D98" w14:textId="77777777" w:rsidR="00CE3ACB" w:rsidRPr="00A00D04" w:rsidRDefault="00CE3ACB" w:rsidP="00CE3ACB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AD49D" w14:textId="77777777" w:rsidR="00CE3ACB" w:rsidRPr="00A00D04" w:rsidRDefault="00CE3ACB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1B7B89BE" w14:textId="77777777" w:rsidR="004E3378" w:rsidRPr="004E3378" w:rsidRDefault="004E3378" w:rsidP="00CE3AC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3378">
        <w:rPr>
          <w:rFonts w:ascii="Times New Roman" w:eastAsia="Times New Roman" w:hAnsi="Times New Roman" w:cs="Times New Roman"/>
          <w:sz w:val="24"/>
          <w:szCs w:val="24"/>
        </w:rPr>
        <w:t>ОК 05</w:t>
      </w:r>
      <w:r w:rsidR="00CE3ACB" w:rsidRPr="004E33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E3378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6D5FF77E" w14:textId="77777777" w:rsidR="00CE3ACB" w:rsidRPr="004E3378" w:rsidRDefault="004E3378" w:rsidP="00CE3AC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378">
        <w:rPr>
          <w:rFonts w:ascii="Times New Roman" w:eastAsia="Times New Roman" w:hAnsi="Times New Roman" w:cs="Times New Roman"/>
          <w:sz w:val="24"/>
          <w:szCs w:val="24"/>
        </w:rPr>
        <w:t>ОК 06</w:t>
      </w:r>
      <w:r w:rsidR="00CE3ACB" w:rsidRPr="004E33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E3378">
        <w:rPr>
          <w:rFonts w:ascii="Times New Roman" w:hAnsi="Times New Roman" w:cs="Times New Roman"/>
          <w:sz w:val="24"/>
          <w:szCs w:val="24"/>
        </w:rPr>
        <w:t>Работать в команде, эффективно общаться с коллегами, руководством, клиентами.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CE3ACB" w:rsidRPr="00A00D04" w14:paraId="64A3197F" w14:textId="77777777" w:rsidTr="00CE3ACB">
        <w:trPr>
          <w:trHeight w:val="649"/>
        </w:trPr>
        <w:tc>
          <w:tcPr>
            <w:tcW w:w="2943" w:type="dxa"/>
            <w:hideMark/>
          </w:tcPr>
          <w:p w14:paraId="15A682D4" w14:textId="77777777"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 w:rsidR="0020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и наименование компетенции</w:t>
            </w:r>
          </w:p>
        </w:tc>
        <w:tc>
          <w:tcPr>
            <w:tcW w:w="3340" w:type="dxa"/>
            <w:hideMark/>
          </w:tcPr>
          <w:p w14:paraId="2FF5C1C7" w14:textId="77777777"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068" w:type="dxa"/>
            <w:hideMark/>
          </w:tcPr>
          <w:p w14:paraId="0217C311" w14:textId="77777777" w:rsidR="00CE3ACB" w:rsidRPr="00A00D04" w:rsidRDefault="00CE3ACB" w:rsidP="00CE3A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E3ACB" w:rsidRPr="00A00D04" w14:paraId="4D2EAE4E" w14:textId="77777777" w:rsidTr="00CE3ACB">
        <w:trPr>
          <w:trHeight w:val="212"/>
        </w:trPr>
        <w:tc>
          <w:tcPr>
            <w:tcW w:w="2943" w:type="dxa"/>
          </w:tcPr>
          <w:p w14:paraId="6016116D" w14:textId="77777777" w:rsidR="004E3378" w:rsidRPr="004E3378" w:rsidRDefault="004E3378" w:rsidP="004E3378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E3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05. </w:t>
            </w:r>
            <w:r w:rsidRPr="004E337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14:paraId="49A76FD8" w14:textId="77777777" w:rsidR="00CE3ACB" w:rsidRPr="00A00D04" w:rsidRDefault="00CE3ACB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14:paraId="377A84DD" w14:textId="77777777"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Применять средства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информационных технологий для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решения профессиональных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задач; использовать современное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3068" w:type="dxa"/>
          </w:tcPr>
          <w:p w14:paraId="7247F27E" w14:textId="77777777"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и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устройства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информатизации; порядок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их применения и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 профессиональной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CE3ACB" w:rsidRPr="00A00D04" w14:paraId="55DA9BBD" w14:textId="77777777" w:rsidTr="00CE3ACB">
        <w:trPr>
          <w:trHeight w:val="1937"/>
        </w:trPr>
        <w:tc>
          <w:tcPr>
            <w:tcW w:w="2943" w:type="dxa"/>
          </w:tcPr>
          <w:p w14:paraId="12E1BAC8" w14:textId="77777777" w:rsidR="004E3378" w:rsidRPr="004E3378" w:rsidRDefault="004E3378" w:rsidP="004E337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</w:t>
            </w:r>
            <w:r w:rsidRPr="004E3378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  <w:p w14:paraId="78C75954" w14:textId="77777777" w:rsidR="00CE3ACB" w:rsidRPr="00A00D04" w:rsidRDefault="00CE3ACB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14:paraId="12BAE115" w14:textId="77777777"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коллектива и команды;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взаимодействовать с коллегами,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руководством, клиентами в ходе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068" w:type="dxa"/>
          </w:tcPr>
          <w:p w14:paraId="265995F5" w14:textId="77777777" w:rsidR="00CE3ACB" w:rsidRPr="00207963" w:rsidRDefault="00207963" w:rsidP="00CE3A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Психологические основы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деятельности коллектива,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психологические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особенности личности;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основы проектной </w:t>
            </w:r>
            <w:r w:rsidRPr="002079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796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</w:tbl>
    <w:p w14:paraId="3E95834B" w14:textId="77777777"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DAA1BA" w14:textId="77777777"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7B0901" w14:textId="77777777" w:rsidR="00CE3ACB" w:rsidRDefault="00CE3ACB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153A2F" w14:textId="77777777" w:rsidR="00086839" w:rsidRDefault="00086839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662093" w14:textId="77777777" w:rsidR="004E3378" w:rsidRDefault="004E3378" w:rsidP="00CE3AC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FC78D9" w14:textId="77777777" w:rsidR="000C305B" w:rsidRDefault="000C305B" w:rsidP="00CE3ACB">
      <w:pPr>
        <w:rPr>
          <w:rFonts w:ascii="Times New Roman" w:hAnsi="Times New Roman" w:cs="Times New Roman"/>
          <w:b/>
          <w:i/>
        </w:rPr>
      </w:pPr>
    </w:p>
    <w:p w14:paraId="66B507AE" w14:textId="77777777" w:rsidR="00FC45FB" w:rsidRDefault="00FC45FB" w:rsidP="00CE3ACB">
      <w:pPr>
        <w:rPr>
          <w:rFonts w:ascii="Times New Roman" w:hAnsi="Times New Roman" w:cs="Times New Roman"/>
          <w:b/>
          <w:i/>
        </w:rPr>
      </w:pPr>
    </w:p>
    <w:p w14:paraId="49F478F3" w14:textId="77777777" w:rsidR="00E54D18" w:rsidRDefault="00E54D18" w:rsidP="00CE3ACB">
      <w:pPr>
        <w:rPr>
          <w:rFonts w:ascii="Times New Roman" w:hAnsi="Times New Roman" w:cs="Times New Roman"/>
          <w:b/>
          <w:i/>
        </w:rPr>
      </w:pPr>
    </w:p>
    <w:p w14:paraId="42D0DAD8" w14:textId="77777777" w:rsidR="00E54D18" w:rsidRDefault="00E54D18" w:rsidP="00CE3ACB">
      <w:pPr>
        <w:rPr>
          <w:rFonts w:ascii="Times New Roman" w:hAnsi="Times New Roman" w:cs="Times New Roman"/>
          <w:b/>
          <w:i/>
        </w:rPr>
      </w:pPr>
    </w:p>
    <w:p w14:paraId="61685EC4" w14:textId="77777777"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5FB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E54D18">
        <w:rPr>
          <w:rFonts w:ascii="Times New Roman" w:hAnsi="Times New Roman" w:cs="Times New Roman"/>
          <w:b/>
          <w:sz w:val="24"/>
          <w:szCs w:val="24"/>
        </w:rPr>
        <w:t>. СТРУКТУРА И СОДЕРЖАНИЕ УЧЕБНОЙ ДИСЦИПЛИНЫ</w:t>
      </w:r>
    </w:p>
    <w:p w14:paraId="7C087E49" w14:textId="77777777"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1A4BD" w14:textId="77777777"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D18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2779C7FE" w14:textId="77777777" w:rsidR="00FC45FB" w:rsidRPr="00E54D18" w:rsidRDefault="00FC45FB" w:rsidP="00FC4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994"/>
      </w:tblGrid>
      <w:tr w:rsidR="00FC45FB" w:rsidRPr="00E54D18" w14:paraId="1B87BC45" w14:textId="77777777" w:rsidTr="00C62C04">
        <w:trPr>
          <w:trHeight w:val="460"/>
        </w:trPr>
        <w:tc>
          <w:tcPr>
            <w:tcW w:w="7903" w:type="dxa"/>
            <w:shd w:val="clear" w:color="auto" w:fill="auto"/>
          </w:tcPr>
          <w:p w14:paraId="05FA3351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14:paraId="6A8F6E4F" w14:textId="77777777"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C45FB" w:rsidRPr="00E54D18" w14:paraId="52202719" w14:textId="77777777" w:rsidTr="00C62C04">
        <w:trPr>
          <w:trHeight w:val="285"/>
        </w:trPr>
        <w:tc>
          <w:tcPr>
            <w:tcW w:w="7903" w:type="dxa"/>
            <w:shd w:val="clear" w:color="auto" w:fill="auto"/>
          </w:tcPr>
          <w:p w14:paraId="414E684D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14:paraId="78042584" w14:textId="5BE524EC"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925B0D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FC45FB" w:rsidRPr="00E54D18" w14:paraId="5B22EC4B" w14:textId="77777777" w:rsidTr="00C62C04">
        <w:trPr>
          <w:trHeight w:val="285"/>
        </w:trPr>
        <w:tc>
          <w:tcPr>
            <w:tcW w:w="7903" w:type="dxa"/>
            <w:shd w:val="clear" w:color="auto" w:fill="auto"/>
          </w:tcPr>
          <w:p w14:paraId="3688C485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14:paraId="37E8055F" w14:textId="38A20CCB" w:rsidR="00FC45FB" w:rsidRPr="00E54D18" w:rsidRDefault="00925B0D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FC45FB" w:rsidRPr="00E54D18" w14:paraId="2374BDBE" w14:textId="77777777" w:rsidTr="00C62C04">
        <w:trPr>
          <w:trHeight w:val="87"/>
        </w:trPr>
        <w:tc>
          <w:tcPr>
            <w:tcW w:w="7903" w:type="dxa"/>
            <w:shd w:val="clear" w:color="auto" w:fill="auto"/>
          </w:tcPr>
          <w:p w14:paraId="65CFF0D4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14:paraId="7556F152" w14:textId="77777777"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5FB" w:rsidRPr="00E54D18" w14:paraId="6FDD1E02" w14:textId="77777777" w:rsidTr="00C62C04">
        <w:trPr>
          <w:trHeight w:val="87"/>
        </w:trPr>
        <w:tc>
          <w:tcPr>
            <w:tcW w:w="7903" w:type="dxa"/>
            <w:shd w:val="clear" w:color="auto" w:fill="auto"/>
          </w:tcPr>
          <w:p w14:paraId="509FEBAD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14:paraId="22213AE5" w14:textId="543CE800" w:rsidR="00FC45FB" w:rsidRPr="00E54D18" w:rsidRDefault="00925B0D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</w:p>
        </w:tc>
      </w:tr>
      <w:tr w:rsidR="00FC45FB" w:rsidRPr="00E54D18" w14:paraId="355BF8D0" w14:textId="77777777" w:rsidTr="00C62C04">
        <w:tc>
          <w:tcPr>
            <w:tcW w:w="7903" w:type="dxa"/>
            <w:shd w:val="clear" w:color="auto" w:fill="auto"/>
            <w:vAlign w:val="center"/>
          </w:tcPr>
          <w:p w14:paraId="10D5231F" w14:textId="77777777" w:rsidR="00FC45FB" w:rsidRPr="00E54D18" w:rsidRDefault="00FC45FB" w:rsidP="00FC45FB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14:paraId="5BB1216B" w14:textId="7CE423C9"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25B0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FC45FB" w:rsidRPr="00E54D18" w14:paraId="639DBE14" w14:textId="77777777" w:rsidTr="00C62C04">
        <w:tc>
          <w:tcPr>
            <w:tcW w:w="7903" w:type="dxa"/>
            <w:shd w:val="clear" w:color="auto" w:fill="auto"/>
            <w:vAlign w:val="center"/>
          </w:tcPr>
          <w:p w14:paraId="24650F78" w14:textId="77777777" w:rsidR="00FC45FB" w:rsidRPr="00E54D18" w:rsidRDefault="00FC45FB" w:rsidP="00FC45FB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4" w:type="dxa"/>
            <w:shd w:val="clear" w:color="auto" w:fill="auto"/>
          </w:tcPr>
          <w:p w14:paraId="540F2225" w14:textId="77777777" w:rsidR="00FC45FB" w:rsidRPr="00E54D18" w:rsidRDefault="00FC45FB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45FB" w:rsidRPr="00E54D18" w14:paraId="594534C3" w14:textId="77777777" w:rsidTr="00C62C04">
        <w:tc>
          <w:tcPr>
            <w:tcW w:w="7903" w:type="dxa"/>
            <w:shd w:val="clear" w:color="auto" w:fill="auto"/>
            <w:vAlign w:val="center"/>
          </w:tcPr>
          <w:p w14:paraId="359200E6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14:paraId="3D394628" w14:textId="35708445" w:rsidR="00FC45FB" w:rsidRPr="00E54D18" w:rsidRDefault="00925B0D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FC45FB" w:rsidRPr="00E54D18" w14:paraId="20C133CF" w14:textId="77777777" w:rsidTr="00C62C04">
        <w:tc>
          <w:tcPr>
            <w:tcW w:w="7903" w:type="dxa"/>
            <w:shd w:val="clear" w:color="auto" w:fill="auto"/>
            <w:vAlign w:val="center"/>
          </w:tcPr>
          <w:p w14:paraId="4F05FA93" w14:textId="77777777" w:rsidR="00FC45FB" w:rsidRPr="00E54D18" w:rsidRDefault="00FC45FB" w:rsidP="00FC45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форме: </w:t>
            </w: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14:paraId="336ABC29" w14:textId="77777777" w:rsidR="00FC45FB" w:rsidRPr="00E54D18" w:rsidRDefault="00CC0211" w:rsidP="00FC45F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D18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EED478B" w14:textId="77777777" w:rsidR="00FC45FB" w:rsidRPr="00E54D18" w:rsidRDefault="00FC45FB" w:rsidP="00FC45F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5FDE73F0" w14:textId="77777777" w:rsidR="00FC45FB" w:rsidRPr="00E54D18" w:rsidRDefault="00FC45FB" w:rsidP="00FC45FB">
      <w:pPr>
        <w:spacing w:after="0"/>
        <w:rPr>
          <w:b/>
          <w:i/>
          <w:sz w:val="24"/>
          <w:szCs w:val="24"/>
        </w:rPr>
      </w:pPr>
    </w:p>
    <w:p w14:paraId="7412B339" w14:textId="77777777" w:rsidR="00FC45FB" w:rsidRPr="00E54D18" w:rsidRDefault="00FC45FB" w:rsidP="00FC45FB">
      <w:pPr>
        <w:rPr>
          <w:b/>
          <w:i/>
          <w:sz w:val="24"/>
          <w:szCs w:val="24"/>
        </w:rPr>
      </w:pPr>
    </w:p>
    <w:p w14:paraId="0C728746" w14:textId="77777777" w:rsidR="00FC45FB" w:rsidRPr="00CE3ACB" w:rsidRDefault="00FC45FB" w:rsidP="00CE3ACB">
      <w:pPr>
        <w:rPr>
          <w:rFonts w:ascii="Times New Roman" w:hAnsi="Times New Roman" w:cs="Times New Roman"/>
          <w:b/>
          <w:i/>
        </w:rPr>
        <w:sectPr w:rsidR="00FC45FB" w:rsidRPr="00CE3ACB" w:rsidSect="00CE3ACB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20BC3BC2" w14:textId="77777777" w:rsidR="00CE3ACB" w:rsidRPr="00E54D18" w:rsidRDefault="00CE3ACB" w:rsidP="00CE3ACB">
      <w:pPr>
        <w:pStyle w:val="a3"/>
        <w:rPr>
          <w:rFonts w:eastAsia="Times New Roman"/>
          <w:b/>
          <w:sz w:val="24"/>
          <w:szCs w:val="24"/>
        </w:rPr>
      </w:pPr>
      <w:r w:rsidRPr="00E54D18">
        <w:rPr>
          <w:b/>
          <w:sz w:val="24"/>
          <w:szCs w:val="24"/>
        </w:rPr>
        <w:lastRenderedPageBreak/>
        <w:t xml:space="preserve">2.2. </w:t>
      </w:r>
      <w:r w:rsidRPr="00E54D18">
        <w:rPr>
          <w:rFonts w:eastAsia="Times New Roman"/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843" w:type="dxa"/>
        <w:tblLayout w:type="fixed"/>
        <w:tblLook w:val="04A0" w:firstRow="1" w:lastRow="0" w:firstColumn="1" w:lastColumn="0" w:noHBand="0" w:noVBand="1"/>
      </w:tblPr>
      <w:tblGrid>
        <w:gridCol w:w="2257"/>
        <w:gridCol w:w="853"/>
        <w:gridCol w:w="139"/>
        <w:gridCol w:w="6365"/>
        <w:gridCol w:w="3112"/>
        <w:gridCol w:w="708"/>
        <w:gridCol w:w="1277"/>
        <w:gridCol w:w="1132"/>
      </w:tblGrid>
      <w:tr w:rsidR="00610481" w:rsidRPr="00CE3ACB" w14:paraId="5D1E0FE7" w14:textId="77777777" w:rsidTr="000F1793">
        <w:tc>
          <w:tcPr>
            <w:tcW w:w="2261" w:type="dxa"/>
          </w:tcPr>
          <w:p w14:paraId="704D4536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5F650A3F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№  занятия</w:t>
            </w:r>
          </w:p>
        </w:tc>
        <w:tc>
          <w:tcPr>
            <w:tcW w:w="6368" w:type="dxa"/>
          </w:tcPr>
          <w:p w14:paraId="424706CD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99" w:type="dxa"/>
          </w:tcPr>
          <w:p w14:paraId="39DCC03D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характеристика урока</w:t>
            </w:r>
          </w:p>
        </w:tc>
        <w:tc>
          <w:tcPr>
            <w:tcW w:w="709" w:type="dxa"/>
          </w:tcPr>
          <w:p w14:paraId="64C7AEDD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79" w:type="dxa"/>
          </w:tcPr>
          <w:p w14:paraId="5B8C31CB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</w:tcPr>
          <w:p w14:paraId="2C5F2CF6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Осваиваемые</w:t>
            </w:r>
          </w:p>
          <w:p w14:paraId="5A4CA8A4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  <w:p w14:paraId="49EE7C29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компетенций</w:t>
            </w:r>
          </w:p>
        </w:tc>
      </w:tr>
      <w:tr w:rsidR="00610481" w:rsidRPr="00CE3ACB" w14:paraId="676414B5" w14:textId="77777777" w:rsidTr="000F1793">
        <w:tc>
          <w:tcPr>
            <w:tcW w:w="2261" w:type="dxa"/>
          </w:tcPr>
          <w:p w14:paraId="6554F70B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14:paraId="079650F1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8" w:type="dxa"/>
          </w:tcPr>
          <w:p w14:paraId="2CABEF44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14:paraId="5B06C2A4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D65FD99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A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14:paraId="3CBE9F43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F0AE85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0481" w:rsidRPr="00CE3ACB" w14:paraId="0B004AE1" w14:textId="77777777" w:rsidTr="000F1793">
        <w:tc>
          <w:tcPr>
            <w:tcW w:w="12721" w:type="dxa"/>
            <w:gridSpan w:val="5"/>
            <w:vAlign w:val="bottom"/>
          </w:tcPr>
          <w:p w14:paraId="057B4F48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9" w:type="dxa"/>
            <w:vAlign w:val="bottom"/>
          </w:tcPr>
          <w:p w14:paraId="669D235E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9" w:type="dxa"/>
          </w:tcPr>
          <w:p w14:paraId="3562BF6A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561F6C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0AC2FA5A" w14:textId="77777777" w:rsidTr="000F1793">
        <w:tc>
          <w:tcPr>
            <w:tcW w:w="2234" w:type="dxa"/>
            <w:vMerge w:val="restart"/>
          </w:tcPr>
          <w:p w14:paraId="254548A5" w14:textId="77777777" w:rsidR="00610481" w:rsidRPr="00A00D04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A00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6E00B08A" w14:textId="77777777" w:rsidR="00610481" w:rsidRPr="00A00D04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2B818CBB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6" w:type="dxa"/>
            <w:gridSpan w:val="2"/>
          </w:tcPr>
          <w:p w14:paraId="2400994F" w14:textId="77777777" w:rsidR="00610481" w:rsidRPr="00306078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6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17" w:type="dxa"/>
          </w:tcPr>
          <w:p w14:paraId="46062817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CE3A0" w14:textId="77777777" w:rsidR="00610481" w:rsidRPr="001B021B" w:rsidRDefault="00C62C04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14:paraId="3BF57932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7479B" w14:textId="77777777" w:rsidR="00610481" w:rsidRPr="00CE3ACB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6590CAF4" w14:textId="77777777" w:rsidTr="000F1793">
        <w:trPr>
          <w:trHeight w:val="1143"/>
        </w:trPr>
        <w:tc>
          <w:tcPr>
            <w:tcW w:w="2234" w:type="dxa"/>
            <w:vMerge/>
          </w:tcPr>
          <w:p w14:paraId="750AF78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40C6F605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  <w:gridSpan w:val="2"/>
          </w:tcPr>
          <w:p w14:paraId="2BD900F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</w:tc>
        <w:tc>
          <w:tcPr>
            <w:tcW w:w="3117" w:type="dxa"/>
          </w:tcPr>
          <w:p w14:paraId="3F0629AB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6A79523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14:paraId="4B542B06" w14:textId="77777777"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03689B" w14:textId="77777777"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14:paraId="58D103E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6FB939C0" w14:textId="77777777" w:rsidTr="000F1793">
        <w:trPr>
          <w:trHeight w:val="275"/>
        </w:trPr>
        <w:tc>
          <w:tcPr>
            <w:tcW w:w="2234" w:type="dxa"/>
            <w:vMerge/>
          </w:tcPr>
          <w:p w14:paraId="7EC6D86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2D6867CB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  <w:gridSpan w:val="2"/>
          </w:tcPr>
          <w:p w14:paraId="1962AD24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3117" w:type="dxa"/>
          </w:tcPr>
          <w:p w14:paraId="7999021C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опрос, тестирование.</w:t>
            </w:r>
          </w:p>
        </w:tc>
        <w:tc>
          <w:tcPr>
            <w:tcW w:w="709" w:type="dxa"/>
          </w:tcPr>
          <w:p w14:paraId="7DF2E9AC" w14:textId="77777777"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</w:tcPr>
          <w:p w14:paraId="6AFB7546" w14:textId="77777777"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BCF0021" w14:textId="77777777"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14:paraId="5F44DC0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37850E9D" w14:textId="77777777" w:rsidTr="000F1793">
        <w:trPr>
          <w:trHeight w:val="224"/>
        </w:trPr>
        <w:tc>
          <w:tcPr>
            <w:tcW w:w="2234" w:type="dxa"/>
            <w:vMerge/>
          </w:tcPr>
          <w:p w14:paraId="2FE972B6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29E2829D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  <w:gridSpan w:val="2"/>
          </w:tcPr>
          <w:p w14:paraId="71B99A59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3117" w:type="dxa"/>
          </w:tcPr>
          <w:p w14:paraId="786335F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14:paraId="1119A19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14:paraId="1F58F081" w14:textId="77777777" w:rsidR="00610481" w:rsidRDefault="00610481" w:rsidP="001642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20F45C1" w14:textId="77777777"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02-05</w:t>
            </w:r>
          </w:p>
          <w:p w14:paraId="0EF3BC22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64EB379E" w14:textId="77777777" w:rsidTr="000F1793">
        <w:trPr>
          <w:trHeight w:val="693"/>
        </w:trPr>
        <w:tc>
          <w:tcPr>
            <w:tcW w:w="2234" w:type="dxa"/>
            <w:vMerge/>
          </w:tcPr>
          <w:p w14:paraId="068E619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F42E5C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  <w:gridSpan w:val="2"/>
          </w:tcPr>
          <w:p w14:paraId="6475C9CC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пути достижения и повышения уровня квалификации в рамках профессии</w:t>
            </w:r>
          </w:p>
        </w:tc>
        <w:tc>
          <w:tcPr>
            <w:tcW w:w="3117" w:type="dxa"/>
          </w:tcPr>
          <w:p w14:paraId="15CB946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709" w:type="dxa"/>
          </w:tcPr>
          <w:p w14:paraId="3E088EC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14:paraId="695A48F3" w14:textId="77777777" w:rsidR="00610481" w:rsidRPr="00F22B6E" w:rsidRDefault="00610481" w:rsidP="001642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47AD7841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55FFC06A" w14:textId="77777777" w:rsidTr="00E54D18">
        <w:trPr>
          <w:trHeight w:val="637"/>
        </w:trPr>
        <w:tc>
          <w:tcPr>
            <w:tcW w:w="2234" w:type="dxa"/>
            <w:vMerge/>
          </w:tcPr>
          <w:p w14:paraId="2EC198B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540C890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  <w:gridSpan w:val="2"/>
          </w:tcPr>
          <w:p w14:paraId="7FF1EEF7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3117" w:type="dxa"/>
          </w:tcPr>
          <w:p w14:paraId="7F696B9E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14:paraId="0A52903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14:paraId="1C72BB7D" w14:textId="77777777" w:rsidR="00610481" w:rsidRPr="00F22B6E" w:rsidRDefault="00610481" w:rsidP="0016421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8F5E68" w14:textId="77777777" w:rsidR="00610481" w:rsidRDefault="00610481" w:rsidP="001F23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02-05</w:t>
            </w:r>
          </w:p>
          <w:p w14:paraId="2F25BE3C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7DF660EC" w14:textId="77777777" w:rsidTr="00E54D18">
        <w:trPr>
          <w:trHeight w:val="70"/>
        </w:trPr>
        <w:tc>
          <w:tcPr>
            <w:tcW w:w="2234" w:type="dxa"/>
            <w:vMerge/>
          </w:tcPr>
          <w:p w14:paraId="4F857A5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4"/>
          </w:tcPr>
          <w:p w14:paraId="4EB2977F" w14:textId="77777777" w:rsidR="00610481" w:rsidRPr="00610481" w:rsidRDefault="00610481" w:rsidP="001F2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709" w:type="dxa"/>
          </w:tcPr>
          <w:p w14:paraId="346AB8B5" w14:textId="77777777" w:rsidR="00610481" w:rsidRPr="000117AF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9" w:type="dxa"/>
            <w:shd w:val="clear" w:color="auto" w:fill="auto"/>
          </w:tcPr>
          <w:p w14:paraId="7D3CBBDC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DFFEB66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0481" w:rsidRPr="00CE3ACB" w14:paraId="1FEDEB07" w14:textId="77777777" w:rsidTr="000F1793">
        <w:trPr>
          <w:trHeight w:val="232"/>
        </w:trPr>
        <w:tc>
          <w:tcPr>
            <w:tcW w:w="2234" w:type="dxa"/>
            <w:vMerge/>
          </w:tcPr>
          <w:p w14:paraId="6FF138C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41B9AF0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516" w:type="dxa"/>
            <w:gridSpan w:val="2"/>
          </w:tcPr>
          <w:p w14:paraId="021393AD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занятие№1</w:t>
            </w:r>
          </w:p>
          <w:p w14:paraId="441506F3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«Анкетирование студентов: изучение готовности к построению карьеры». </w:t>
            </w:r>
          </w:p>
          <w:p w14:paraId="75B86D78" w14:textId="77777777" w:rsidR="00610481" w:rsidRPr="00F22B6E" w:rsidRDefault="00610481" w:rsidP="001F23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3117" w:type="dxa"/>
          </w:tcPr>
          <w:p w14:paraId="3F4C9998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AD1F9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и совершенствование знаний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умений. Выполнение практического задания</w:t>
            </w:r>
          </w:p>
        </w:tc>
        <w:tc>
          <w:tcPr>
            <w:tcW w:w="709" w:type="dxa"/>
          </w:tcPr>
          <w:p w14:paraId="24A155EC" w14:textId="77777777"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  <w:shd w:val="clear" w:color="auto" w:fill="auto"/>
          </w:tcPr>
          <w:p w14:paraId="5C69FA9A" w14:textId="77777777" w:rsidR="00610481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14:paraId="68BFC4CD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5DBF93C5" w14:textId="77777777" w:rsidTr="000F1793">
        <w:trPr>
          <w:trHeight w:val="232"/>
        </w:trPr>
        <w:tc>
          <w:tcPr>
            <w:tcW w:w="2234" w:type="dxa"/>
            <w:vMerge/>
          </w:tcPr>
          <w:p w14:paraId="055E3D5E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0B65001D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516" w:type="dxa"/>
            <w:gridSpan w:val="2"/>
          </w:tcPr>
          <w:p w14:paraId="3CC21E85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занятие№2</w:t>
            </w:r>
          </w:p>
          <w:p w14:paraId="7E19A0D1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14:paraId="383B5D39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587431BE" w14:textId="77777777" w:rsidR="00610481" w:rsidRPr="00F22B6E" w:rsidRDefault="00610481" w:rsidP="000C305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2.Сопостовлять ФГОС подготовки по профессии «</w:t>
            </w:r>
            <w:r w:rsidR="000C30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Продавец, контролёр – кассир»</w:t>
            </w:r>
          </w:p>
        </w:tc>
        <w:tc>
          <w:tcPr>
            <w:tcW w:w="3117" w:type="dxa"/>
          </w:tcPr>
          <w:p w14:paraId="7CA51E4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  <w:p w14:paraId="6587D5AC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1D0AC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2032CE88" w14:textId="77777777" w:rsidR="00610481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14:paraId="5829FC4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454392EE" w14:textId="77777777" w:rsidTr="00E54D18">
        <w:trPr>
          <w:trHeight w:val="1920"/>
        </w:trPr>
        <w:tc>
          <w:tcPr>
            <w:tcW w:w="2234" w:type="dxa"/>
            <w:vMerge/>
          </w:tcPr>
          <w:p w14:paraId="1994C8F5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7BEE110D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6516" w:type="dxa"/>
            <w:gridSpan w:val="2"/>
          </w:tcPr>
          <w:p w14:paraId="77112CCF" w14:textId="77777777"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занятие№3</w:t>
            </w:r>
          </w:p>
          <w:p w14:paraId="68F10299" w14:textId="77777777"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00FD9C1A" w14:textId="77777777" w:rsidR="00610481" w:rsidRPr="00E54D18" w:rsidRDefault="00610481" w:rsidP="001F23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</w:tc>
        <w:tc>
          <w:tcPr>
            <w:tcW w:w="3117" w:type="dxa"/>
          </w:tcPr>
          <w:p w14:paraId="1C5A2FDE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EB27BF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  <w:shd w:val="clear" w:color="auto" w:fill="auto"/>
          </w:tcPr>
          <w:p w14:paraId="3A60B666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2B42275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14:paraId="23EC2EF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14:paraId="36D284F6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52D27E52" w14:textId="77777777" w:rsidTr="000F1793">
        <w:trPr>
          <w:trHeight w:val="232"/>
        </w:trPr>
        <w:tc>
          <w:tcPr>
            <w:tcW w:w="2234" w:type="dxa"/>
            <w:vMerge/>
          </w:tcPr>
          <w:p w14:paraId="4C688BD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4"/>
          </w:tcPr>
          <w:p w14:paraId="61C915E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6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7A5A79F0" w14:textId="77777777" w:rsidR="00610481" w:rsidRPr="00184383" w:rsidRDefault="00C62C04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  <w:shd w:val="clear" w:color="auto" w:fill="auto"/>
          </w:tcPr>
          <w:p w14:paraId="7C04D46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055B375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5634D43F" w14:textId="77777777" w:rsidTr="000F1793">
        <w:trPr>
          <w:trHeight w:val="693"/>
        </w:trPr>
        <w:tc>
          <w:tcPr>
            <w:tcW w:w="2234" w:type="dxa"/>
            <w:vMerge w:val="restart"/>
          </w:tcPr>
          <w:p w14:paraId="7045026D" w14:textId="77777777" w:rsidR="00610481" w:rsidRPr="00F22B6E" w:rsidRDefault="00610481" w:rsidP="00A628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14:paraId="227B0C5B" w14:textId="77777777" w:rsidR="00610481" w:rsidRPr="00F22B6E" w:rsidRDefault="00610481" w:rsidP="00A628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и тенденции развития рынка труда</w:t>
            </w:r>
          </w:p>
          <w:p w14:paraId="6595C32B" w14:textId="77777777"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6D26B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F73B32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4AD4D4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7AF376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 w14:paraId="42DADF11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1AC69EA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E680E9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903EBB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6762B1C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E60BF65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09B4096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F098B7D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C3921D0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6D2F58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6219156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0D155B4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9D19C7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96CD61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F5E7EDB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735887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BC17FF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9572A28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FF90AE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255AD3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1A2EFD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B896DB0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241C13F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F9F4C3A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D3C2BB5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865820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93A97D1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7DF1335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3F0896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DD43A9E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1D97F1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14:paraId="2FED57F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516" w:type="dxa"/>
            <w:gridSpan w:val="2"/>
          </w:tcPr>
          <w:p w14:paraId="3F548AED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3117" w:type="dxa"/>
          </w:tcPr>
          <w:p w14:paraId="29628B07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447C58B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71646820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33FB994C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19D6C1D8" w14:textId="77777777" w:rsidTr="000F1793">
        <w:trPr>
          <w:trHeight w:val="605"/>
        </w:trPr>
        <w:tc>
          <w:tcPr>
            <w:tcW w:w="2234" w:type="dxa"/>
            <w:vMerge/>
          </w:tcPr>
          <w:p w14:paraId="43BF545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E139D8C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6" w:type="dxa"/>
            <w:gridSpan w:val="2"/>
          </w:tcPr>
          <w:p w14:paraId="718FB4B6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сайтами:Справочник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профессий http://spravochnik.rosmintrud.ru/professions; Работа в России   </w:t>
            </w:r>
            <w:hyperlink r:id="rId8" w:history="1">
              <w:r w:rsidRPr="00F22B6E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https://trudvsem.ru</w:t>
              </w:r>
            </w:hyperlink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7" w:type="dxa"/>
          </w:tcPr>
          <w:p w14:paraId="31149471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14:paraId="7D8F834C" w14:textId="77777777" w:rsidR="00610481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05ACE90F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14:paraId="55758E0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14:paraId="658675C2" w14:textId="77777777" w:rsidTr="000F1793">
        <w:trPr>
          <w:trHeight w:val="605"/>
        </w:trPr>
        <w:tc>
          <w:tcPr>
            <w:tcW w:w="2234" w:type="dxa"/>
            <w:vMerge/>
          </w:tcPr>
          <w:p w14:paraId="5ED7356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01280078" w14:textId="77777777" w:rsidR="00610481" w:rsidRPr="00610481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481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6516" w:type="dxa"/>
            <w:gridSpan w:val="2"/>
          </w:tcPr>
          <w:p w14:paraId="76A6A57A" w14:textId="77777777" w:rsidR="00610481" w:rsidRPr="00610481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Способы поиска работы, в том числе с использованием сети </w:t>
            </w:r>
            <w:proofErr w:type="spellStart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Интернет.Отбор</w:t>
            </w:r>
            <w:proofErr w:type="spellEnd"/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анализ эффективных способов поиска </w:t>
            </w:r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работы, в том числе с использованием ресурсов Интернет (сайты Работа в России   https://trudvsem.ru; «HeadHunter.ru (hh.ru)»; GORODRABOT.RU </w:t>
            </w:r>
            <w:hyperlink r:id="rId9" w:history="1">
              <w:r w:rsidRPr="00610481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https://gorodrabot.ru</w:t>
              </w:r>
            </w:hyperlink>
            <w:r w:rsidRPr="00610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«Rabota.ru» https://irkutsk.rabota.ru/; SUPERJOB.RU https://www.superjob.ru/; Сайт «Zarplata.ru»)</w:t>
            </w:r>
          </w:p>
        </w:tc>
        <w:tc>
          <w:tcPr>
            <w:tcW w:w="3117" w:type="dxa"/>
          </w:tcPr>
          <w:p w14:paraId="722727C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сам.работы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14:paraId="632D658A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9" w:type="dxa"/>
            <w:shd w:val="clear" w:color="auto" w:fill="auto"/>
          </w:tcPr>
          <w:p w14:paraId="5F9D4928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300C5E32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06663792" w14:textId="77777777" w:rsidTr="000F1793">
        <w:trPr>
          <w:trHeight w:val="557"/>
        </w:trPr>
        <w:tc>
          <w:tcPr>
            <w:tcW w:w="2234" w:type="dxa"/>
            <w:vMerge/>
          </w:tcPr>
          <w:p w14:paraId="72608C42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F1B8A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6" w:type="dxa"/>
            <w:gridSpan w:val="2"/>
          </w:tcPr>
          <w:p w14:paraId="60470363" w14:textId="77777777" w:rsidR="00610481" w:rsidRPr="00F22B6E" w:rsidRDefault="00610481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Цифровая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3117" w:type="dxa"/>
          </w:tcPr>
          <w:p w14:paraId="1F59E9D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Устный опрос.</w:t>
            </w:r>
          </w:p>
        </w:tc>
        <w:tc>
          <w:tcPr>
            <w:tcW w:w="709" w:type="dxa"/>
          </w:tcPr>
          <w:p w14:paraId="576DE1FB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2D834F7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14:paraId="218BAC85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665A165A" w14:textId="77777777" w:rsidTr="000F1793">
        <w:trPr>
          <w:trHeight w:val="557"/>
        </w:trPr>
        <w:tc>
          <w:tcPr>
            <w:tcW w:w="2234" w:type="dxa"/>
            <w:vMerge/>
          </w:tcPr>
          <w:p w14:paraId="1A6E99E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7" w:type="dxa"/>
            <w:gridSpan w:val="4"/>
          </w:tcPr>
          <w:p w14:paraId="20141AA7" w14:textId="77777777" w:rsidR="00610481" w:rsidRPr="001B021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709" w:type="dxa"/>
          </w:tcPr>
          <w:p w14:paraId="3E4F2E51" w14:textId="77777777" w:rsidR="00610481" w:rsidRPr="001B021B" w:rsidRDefault="00610481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9" w:type="dxa"/>
            <w:shd w:val="clear" w:color="auto" w:fill="auto"/>
          </w:tcPr>
          <w:p w14:paraId="7EB0B55C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2A85C1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481" w:rsidRPr="00CE3ACB" w14:paraId="18472D96" w14:textId="77777777" w:rsidTr="000F1793">
        <w:trPr>
          <w:trHeight w:val="1119"/>
        </w:trPr>
        <w:tc>
          <w:tcPr>
            <w:tcW w:w="2234" w:type="dxa"/>
            <w:vMerge/>
          </w:tcPr>
          <w:p w14:paraId="29186159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5B6754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6516" w:type="dxa"/>
            <w:gridSpan w:val="2"/>
          </w:tcPr>
          <w:p w14:paraId="7897CCBE" w14:textId="77777777"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«Отраслевой и региональный рынок труда: особенности спроса </w:t>
            </w:r>
            <w:r w:rsidR="00091DE7">
              <w:rPr>
                <w:rFonts w:ascii="Times New Roman" w:hAnsi="Times New Roman" w:cs="Times New Roman"/>
                <w:sz w:val="24"/>
                <w:szCs w:val="24"/>
              </w:rPr>
              <w:t>и предложения по профессии</w:t>
            </w:r>
            <w:r w:rsidR="00B10D71" w:rsidRPr="00086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Эксплуатация и ремонт сельскохозяйственной техники и оборудования</w:t>
            </w:r>
            <w:r w:rsidR="00B1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(специальности)» </w:t>
            </w:r>
          </w:p>
          <w:p w14:paraId="72967CF2" w14:textId="77777777"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3117" w:type="dxa"/>
          </w:tcPr>
          <w:p w14:paraId="12444DB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</w:tcPr>
          <w:p w14:paraId="616664C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auto"/>
          </w:tcPr>
          <w:p w14:paraId="30353DCD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909F98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14:paraId="3C42CA8F" w14:textId="77777777" w:rsidTr="000F1793">
        <w:trPr>
          <w:trHeight w:val="557"/>
        </w:trPr>
        <w:tc>
          <w:tcPr>
            <w:tcW w:w="2234" w:type="dxa"/>
            <w:vMerge/>
          </w:tcPr>
          <w:p w14:paraId="7DACA32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62FB792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516" w:type="dxa"/>
            <w:gridSpan w:val="2"/>
          </w:tcPr>
          <w:p w14:paraId="646324A1" w14:textId="77777777"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«Выявление и ранжирование способов поиска вакансий на рынке труда»</w:t>
            </w:r>
          </w:p>
          <w:p w14:paraId="4A812A6D" w14:textId="77777777" w:rsidR="00610481" w:rsidRPr="00F22B6E" w:rsidRDefault="00610481" w:rsidP="001F23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3117" w:type="dxa"/>
          </w:tcPr>
          <w:p w14:paraId="58456DB0" w14:textId="77777777" w:rsidR="00610481" w:rsidRPr="00F22B6E" w:rsidRDefault="00610481" w:rsidP="001F2305">
            <w:pPr>
              <w:rPr>
                <w:rFonts w:ascii="Times New Roman" w:hAnsi="Times New Roman" w:cs="Times New Roman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9" w:type="dxa"/>
          </w:tcPr>
          <w:p w14:paraId="7A8DEDD3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31E99F48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9048B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0481" w:rsidRPr="00CE3ACB" w14:paraId="37011FF2" w14:textId="77777777" w:rsidTr="000F1793">
        <w:trPr>
          <w:trHeight w:val="557"/>
        </w:trPr>
        <w:tc>
          <w:tcPr>
            <w:tcW w:w="2234" w:type="dxa"/>
            <w:vMerge/>
          </w:tcPr>
          <w:p w14:paraId="69619242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5F34E4A9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516" w:type="dxa"/>
            <w:gridSpan w:val="2"/>
          </w:tcPr>
          <w:p w14:paraId="0B351CD0" w14:textId="77777777"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0F9EFCE1" w14:textId="77777777" w:rsidR="00610481" w:rsidRPr="00F22B6E" w:rsidRDefault="00610481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3117" w:type="dxa"/>
          </w:tcPr>
          <w:p w14:paraId="615808B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09546C65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06CF0C7A" w14:textId="77777777" w:rsidR="00610481" w:rsidRPr="00F22B6E" w:rsidRDefault="00610481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1E571F" w14:textId="77777777" w:rsidR="00610481" w:rsidRPr="00F22B6E" w:rsidRDefault="00610481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4213" w:rsidRPr="00CE3ACB" w14:paraId="4BDA78F6" w14:textId="77777777" w:rsidTr="000F1793">
        <w:trPr>
          <w:trHeight w:val="557"/>
        </w:trPr>
        <w:tc>
          <w:tcPr>
            <w:tcW w:w="12721" w:type="dxa"/>
            <w:gridSpan w:val="5"/>
          </w:tcPr>
          <w:p w14:paraId="41335F08" w14:textId="77777777"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Проектирование профессиональной карьеры</w:t>
            </w:r>
          </w:p>
        </w:tc>
        <w:tc>
          <w:tcPr>
            <w:tcW w:w="709" w:type="dxa"/>
          </w:tcPr>
          <w:p w14:paraId="6AD180C2" w14:textId="77777777" w:rsidR="00164213" w:rsidRPr="001F2305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90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9" w:type="dxa"/>
            <w:shd w:val="clear" w:color="auto" w:fill="auto"/>
          </w:tcPr>
          <w:p w14:paraId="02457DE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EFCB2D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F665984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852B9F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3E7203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4CCCE2D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0E8485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FE9291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C49C3F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F03EF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AC47D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F4D198F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64213" w:rsidRPr="00CE3ACB" w14:paraId="3B5CB4F4" w14:textId="77777777" w:rsidTr="000F1793">
        <w:trPr>
          <w:trHeight w:val="337"/>
        </w:trPr>
        <w:tc>
          <w:tcPr>
            <w:tcW w:w="2234" w:type="dxa"/>
          </w:tcPr>
          <w:p w14:paraId="175F5282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7" w:type="dxa"/>
            <w:gridSpan w:val="4"/>
          </w:tcPr>
          <w:p w14:paraId="3EECF03C" w14:textId="77777777" w:rsidR="00164213" w:rsidRPr="001B021B" w:rsidRDefault="00164213" w:rsidP="001F230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14:paraId="22C911AE" w14:textId="77777777" w:rsidR="00164213" w:rsidRPr="001B021B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  <w:shd w:val="clear" w:color="auto" w:fill="auto"/>
          </w:tcPr>
          <w:p w14:paraId="16B7F88F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C75034" w14:textId="77777777"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14:paraId="35041A3D" w14:textId="77777777" w:rsidTr="000F1793">
        <w:trPr>
          <w:trHeight w:val="1697"/>
        </w:trPr>
        <w:tc>
          <w:tcPr>
            <w:tcW w:w="2234" w:type="dxa"/>
            <w:vMerge w:val="restart"/>
          </w:tcPr>
          <w:p w14:paraId="6E96DB3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</w:t>
            </w: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</w:tcPr>
          <w:p w14:paraId="2C64C05F" w14:textId="77777777" w:rsidR="00164213" w:rsidRPr="00D75714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516" w:type="dxa"/>
            <w:gridSpan w:val="2"/>
          </w:tcPr>
          <w:p w14:paraId="3034CBDD" w14:textId="77777777"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14:paraId="747D9E78" w14:textId="77777777" w:rsidR="00164213" w:rsidRPr="00F22B6E" w:rsidRDefault="00164213" w:rsidP="00610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Карьерограмма</w:t>
            </w:r>
            <w:proofErr w:type="spellEnd"/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карьеры. </w:t>
            </w:r>
          </w:p>
        </w:tc>
        <w:tc>
          <w:tcPr>
            <w:tcW w:w="3117" w:type="dxa"/>
          </w:tcPr>
          <w:p w14:paraId="123562D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1DDF0C" w14:textId="77777777" w:rsidR="00164213" w:rsidRPr="00F22B6E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029C64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2D365151" w14:textId="77777777" w:rsidR="00164213" w:rsidRPr="00F22B6E" w:rsidRDefault="00164213" w:rsidP="00610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14:paraId="17DA519E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2D79CEED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5C468F85" w14:textId="77777777" w:rsidTr="000F1793">
        <w:trPr>
          <w:trHeight w:val="557"/>
        </w:trPr>
        <w:tc>
          <w:tcPr>
            <w:tcW w:w="2234" w:type="dxa"/>
            <w:vMerge/>
          </w:tcPr>
          <w:p w14:paraId="796F5C3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4031A3D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6" w:type="dxa"/>
            <w:gridSpan w:val="2"/>
          </w:tcPr>
          <w:p w14:paraId="4B6649E3" w14:textId="77777777" w:rsidR="00164213" w:rsidRPr="00F22B6E" w:rsidRDefault="00164213" w:rsidP="00B10D7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3117" w:type="dxa"/>
          </w:tcPr>
          <w:p w14:paraId="2E2D75D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</w:p>
        </w:tc>
        <w:tc>
          <w:tcPr>
            <w:tcW w:w="709" w:type="dxa"/>
          </w:tcPr>
          <w:p w14:paraId="210D7911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1CEA461D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62907E35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5A916AD6" w14:textId="77777777" w:rsidTr="000F1793">
        <w:trPr>
          <w:trHeight w:val="196"/>
        </w:trPr>
        <w:tc>
          <w:tcPr>
            <w:tcW w:w="2234" w:type="dxa"/>
            <w:vMerge/>
          </w:tcPr>
          <w:p w14:paraId="19FCBA1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0F7C8104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6" w:type="dxa"/>
            <w:gridSpan w:val="2"/>
          </w:tcPr>
          <w:p w14:paraId="366E3CD0" w14:textId="77777777"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3117" w:type="dxa"/>
          </w:tcPr>
          <w:p w14:paraId="3E1FC08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</w:p>
        </w:tc>
        <w:tc>
          <w:tcPr>
            <w:tcW w:w="709" w:type="dxa"/>
          </w:tcPr>
          <w:p w14:paraId="632A6B3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6D5EF058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6E374CFD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76C6832C" w14:textId="77777777" w:rsidTr="000F1793">
        <w:trPr>
          <w:trHeight w:val="557"/>
        </w:trPr>
        <w:tc>
          <w:tcPr>
            <w:tcW w:w="2234" w:type="dxa"/>
            <w:vMerge/>
          </w:tcPr>
          <w:p w14:paraId="17BC875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36A1925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6" w:type="dxa"/>
            <w:gridSpan w:val="2"/>
          </w:tcPr>
          <w:p w14:paraId="6F76E23F" w14:textId="77777777"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3117" w:type="dxa"/>
          </w:tcPr>
          <w:p w14:paraId="3ED28D4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</w:p>
        </w:tc>
        <w:tc>
          <w:tcPr>
            <w:tcW w:w="709" w:type="dxa"/>
          </w:tcPr>
          <w:p w14:paraId="2E821F4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50F6BBC3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14:paraId="248E00EE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7FED3A2F" w14:textId="77777777" w:rsidTr="000F1793">
        <w:trPr>
          <w:trHeight w:val="557"/>
        </w:trPr>
        <w:tc>
          <w:tcPr>
            <w:tcW w:w="2234" w:type="dxa"/>
            <w:vMerge/>
          </w:tcPr>
          <w:p w14:paraId="38A33196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67B2120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6" w:type="dxa"/>
            <w:gridSpan w:val="2"/>
          </w:tcPr>
          <w:p w14:paraId="356B25EF" w14:textId="77777777" w:rsidR="00164213" w:rsidRPr="00F22B6E" w:rsidRDefault="00164213" w:rsidP="001F230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</w:tc>
        <w:tc>
          <w:tcPr>
            <w:tcW w:w="3117" w:type="dxa"/>
          </w:tcPr>
          <w:p w14:paraId="6A9B17EA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Комбинированный урок.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proofErr w:type="spellStart"/>
            <w:proofErr w:type="gramStart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сам.работы</w:t>
            </w:r>
            <w:proofErr w:type="spellEnd"/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. Тестирование.</w:t>
            </w:r>
          </w:p>
        </w:tc>
        <w:tc>
          <w:tcPr>
            <w:tcW w:w="709" w:type="dxa"/>
          </w:tcPr>
          <w:p w14:paraId="5AF160E5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791F18D0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14:paraId="3907EBC8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35124EB8" w14:textId="77777777" w:rsidTr="00E54D18">
        <w:trPr>
          <w:trHeight w:val="293"/>
        </w:trPr>
        <w:tc>
          <w:tcPr>
            <w:tcW w:w="2234" w:type="dxa"/>
            <w:vMerge/>
          </w:tcPr>
          <w:p w14:paraId="4ADE17C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4544280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3" w:type="dxa"/>
            <w:gridSpan w:val="3"/>
          </w:tcPr>
          <w:p w14:paraId="62C18257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709" w:type="dxa"/>
          </w:tcPr>
          <w:p w14:paraId="34B23AF8" w14:textId="77777777" w:rsidR="00164213" w:rsidRPr="00D75714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9" w:type="dxa"/>
            <w:shd w:val="clear" w:color="auto" w:fill="auto"/>
          </w:tcPr>
          <w:p w14:paraId="348CFD22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D7CE4E" w14:textId="77777777"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14:paraId="2A7371DD" w14:textId="77777777" w:rsidTr="000F1793">
        <w:trPr>
          <w:trHeight w:val="270"/>
        </w:trPr>
        <w:tc>
          <w:tcPr>
            <w:tcW w:w="2234" w:type="dxa"/>
            <w:vMerge/>
          </w:tcPr>
          <w:p w14:paraId="1A62AE28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56BFE8A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6516" w:type="dxa"/>
            <w:gridSpan w:val="2"/>
          </w:tcPr>
          <w:p w14:paraId="1B4E453D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«Самооценка»</w:t>
            </w:r>
          </w:p>
          <w:p w14:paraId="24C2E976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64832576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3117" w:type="dxa"/>
          </w:tcPr>
          <w:p w14:paraId="164118A8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5A5B910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05D711D6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6D3E7E1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437327A9" w14:textId="77777777" w:rsidTr="000F1793">
        <w:trPr>
          <w:trHeight w:val="557"/>
        </w:trPr>
        <w:tc>
          <w:tcPr>
            <w:tcW w:w="2234" w:type="dxa"/>
            <w:vMerge/>
          </w:tcPr>
          <w:p w14:paraId="29E3FDEF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2A917AB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6516" w:type="dxa"/>
            <w:gridSpan w:val="2"/>
          </w:tcPr>
          <w:p w14:paraId="2A1D7D7F" w14:textId="77777777"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Деловая игра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«Модельный профессиональный экзамен: освоение алгоритма действий соискателя»</w:t>
            </w:r>
          </w:p>
          <w:p w14:paraId="486441C2" w14:textId="77777777"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Цель:1. Закрепить знания в области прохождения </w:t>
            </w: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независимой оценки.</w:t>
            </w:r>
          </w:p>
          <w:p w14:paraId="493B9A66" w14:textId="77777777" w:rsidR="00164213" w:rsidRPr="00F22B6E" w:rsidRDefault="00164213" w:rsidP="001F2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2.Выявить готовность студентов к прохождению независимых</w:t>
            </w:r>
            <w:r w:rsidRPr="00F22B6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3117" w:type="dxa"/>
          </w:tcPr>
          <w:p w14:paraId="0E9F1C9D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и совершенствование знаний и умений. Выполнение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практического задания.</w:t>
            </w:r>
          </w:p>
        </w:tc>
        <w:tc>
          <w:tcPr>
            <w:tcW w:w="709" w:type="dxa"/>
          </w:tcPr>
          <w:p w14:paraId="0919798C" w14:textId="77777777" w:rsidR="00164213" w:rsidRPr="00F22B6E" w:rsidRDefault="00C90B80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9" w:type="dxa"/>
            <w:shd w:val="clear" w:color="auto" w:fill="auto"/>
          </w:tcPr>
          <w:p w14:paraId="3158A06A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300ED0F6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6880FC25" w14:textId="77777777" w:rsidTr="000F1793">
        <w:trPr>
          <w:trHeight w:val="181"/>
        </w:trPr>
        <w:tc>
          <w:tcPr>
            <w:tcW w:w="2234" w:type="dxa"/>
            <w:vMerge/>
          </w:tcPr>
          <w:p w14:paraId="33C5645F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36A87285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6516" w:type="dxa"/>
            <w:gridSpan w:val="2"/>
          </w:tcPr>
          <w:p w14:paraId="773E2245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14:paraId="25B5959F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 Способствовать развитию умения ставить перед собой цели профессионального развития.</w:t>
            </w:r>
          </w:p>
        </w:tc>
        <w:tc>
          <w:tcPr>
            <w:tcW w:w="3117" w:type="dxa"/>
          </w:tcPr>
          <w:p w14:paraId="4239C59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3D5ECB2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78A3D2E8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DEFC47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5D52EFB2" w14:textId="77777777" w:rsidTr="000F1793">
        <w:trPr>
          <w:trHeight w:val="272"/>
        </w:trPr>
        <w:tc>
          <w:tcPr>
            <w:tcW w:w="2234" w:type="dxa"/>
            <w:vMerge/>
          </w:tcPr>
          <w:p w14:paraId="3755F4C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779D42BF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6516" w:type="dxa"/>
            <w:gridSpan w:val="2"/>
          </w:tcPr>
          <w:p w14:paraId="67169744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«Построение индивидуального плана карьерного развития»</w:t>
            </w:r>
          </w:p>
        </w:tc>
        <w:tc>
          <w:tcPr>
            <w:tcW w:w="3117" w:type="dxa"/>
          </w:tcPr>
          <w:p w14:paraId="68B5EB8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2619CCD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46D37D43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795F89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7ABCE842" w14:textId="77777777" w:rsidTr="000F1793">
        <w:trPr>
          <w:trHeight w:val="557"/>
        </w:trPr>
        <w:tc>
          <w:tcPr>
            <w:tcW w:w="2234" w:type="dxa"/>
            <w:vMerge/>
          </w:tcPr>
          <w:p w14:paraId="51C27334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2BCA6F2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6516" w:type="dxa"/>
            <w:gridSpan w:val="2"/>
          </w:tcPr>
          <w:p w14:paraId="1017F0A9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«Формирование портфолио карьерного продвижения. Оценка цифрового следа»</w:t>
            </w:r>
          </w:p>
          <w:p w14:paraId="017838AC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F22B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Овладение  навыками самопрезентации и составления резюме.</w:t>
            </w:r>
          </w:p>
        </w:tc>
        <w:tc>
          <w:tcPr>
            <w:tcW w:w="3117" w:type="dxa"/>
          </w:tcPr>
          <w:p w14:paraId="7C22D794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5FB5325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auto"/>
          </w:tcPr>
          <w:p w14:paraId="45591670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5BE9092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64431044" w14:textId="77777777" w:rsidTr="000F1793">
        <w:trPr>
          <w:trHeight w:val="557"/>
        </w:trPr>
        <w:tc>
          <w:tcPr>
            <w:tcW w:w="2234" w:type="dxa"/>
            <w:vMerge/>
          </w:tcPr>
          <w:p w14:paraId="3C27272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45161B0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6516" w:type="dxa"/>
            <w:gridSpan w:val="2"/>
          </w:tcPr>
          <w:p w14:paraId="7C187C50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Деловая игра 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«Собеседование с работодателем»</w:t>
            </w:r>
          </w:p>
          <w:p w14:paraId="52660AEA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Через игру научить четко излагать позиции резюме, проявлять </w:t>
            </w:r>
            <w:proofErr w:type="gramStart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корректное  поведение</w:t>
            </w:r>
            <w:proofErr w:type="gramEnd"/>
            <w:r w:rsidRPr="00F22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 время собеседования.</w:t>
            </w:r>
          </w:p>
        </w:tc>
        <w:tc>
          <w:tcPr>
            <w:tcW w:w="3117" w:type="dxa"/>
          </w:tcPr>
          <w:p w14:paraId="2FBD849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149500B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3349D848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FB0D89" w14:textId="77777777" w:rsidR="00164213" w:rsidRPr="00F22B6E" w:rsidRDefault="00164213" w:rsidP="008329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65408356" w14:textId="77777777" w:rsidTr="000F1793">
        <w:trPr>
          <w:trHeight w:val="557"/>
        </w:trPr>
        <w:tc>
          <w:tcPr>
            <w:tcW w:w="2234" w:type="dxa"/>
          </w:tcPr>
          <w:p w14:paraId="7BD3F63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0D98887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6516" w:type="dxa"/>
            <w:gridSpan w:val="2"/>
          </w:tcPr>
          <w:p w14:paraId="2FB764BE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«Выбор сферы деятельности. Выбор юридической формы ведения бизнеса.»</w:t>
            </w:r>
          </w:p>
        </w:tc>
        <w:tc>
          <w:tcPr>
            <w:tcW w:w="3117" w:type="dxa"/>
          </w:tcPr>
          <w:p w14:paraId="29A09302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1034803B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14:paraId="49281C5E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D52030" w14:textId="77777777" w:rsidR="00164213" w:rsidRPr="00F22B6E" w:rsidRDefault="00164213" w:rsidP="008329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213" w:rsidRPr="00CE3ACB" w14:paraId="095213B1" w14:textId="77777777" w:rsidTr="000F1793">
        <w:tc>
          <w:tcPr>
            <w:tcW w:w="2234" w:type="dxa"/>
            <w:vMerge w:val="restart"/>
          </w:tcPr>
          <w:p w14:paraId="76FB7964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22B6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286CFAE6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77E20FE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</w:t>
            </w:r>
            <w:r w:rsidR="00C62C0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6" w:type="dxa"/>
            <w:gridSpan w:val="2"/>
          </w:tcPr>
          <w:p w14:paraId="36894CFD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proofErr w:type="gramStart"/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 </w:t>
            </w: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пакета документов для открытия своего  дела.</w:t>
            </w: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7" w:type="dxa"/>
          </w:tcPr>
          <w:p w14:paraId="4C5B5CC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68021F98" w14:textId="77777777" w:rsidR="00164213" w:rsidRPr="00F22B6E" w:rsidRDefault="00C62C04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shd w:val="clear" w:color="auto" w:fill="auto"/>
          </w:tcPr>
          <w:p w14:paraId="3482EF00" w14:textId="77777777" w:rsidR="00164213" w:rsidRPr="00F22B6E" w:rsidRDefault="00164213" w:rsidP="001F230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17923E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21FDD4E3" w14:textId="77777777" w:rsidTr="000F1793">
        <w:tc>
          <w:tcPr>
            <w:tcW w:w="2234" w:type="dxa"/>
            <w:vMerge/>
            <w:vAlign w:val="center"/>
          </w:tcPr>
          <w:p w14:paraId="2CCA2580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620D5BD1" w14:textId="03F0BF1C" w:rsidR="00164213" w:rsidRPr="00F22B6E" w:rsidRDefault="00164213" w:rsidP="00184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51-5</w:t>
            </w:r>
            <w:r w:rsidR="00925B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  <w:gridSpan w:val="2"/>
          </w:tcPr>
          <w:p w14:paraId="3588433C" w14:textId="77777777" w:rsidR="00164213" w:rsidRPr="00F22B6E" w:rsidRDefault="00164213" w:rsidP="001F23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«</w:t>
            </w:r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Бизнес </w:t>
            </w:r>
            <w:proofErr w:type="gramStart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>планирование  в</w:t>
            </w:r>
            <w:proofErr w:type="gramEnd"/>
            <w:r w:rsidRPr="00F22B6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организации»</w:t>
            </w:r>
          </w:p>
        </w:tc>
        <w:tc>
          <w:tcPr>
            <w:tcW w:w="3117" w:type="dxa"/>
          </w:tcPr>
          <w:p w14:paraId="47881443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9" w:type="dxa"/>
          </w:tcPr>
          <w:p w14:paraId="4A7E2269" w14:textId="63F7D9DD" w:rsidR="00164213" w:rsidRPr="00F22B6E" w:rsidRDefault="00925B0D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  <w:shd w:val="clear" w:color="auto" w:fill="auto"/>
          </w:tcPr>
          <w:p w14:paraId="5838AAE5" w14:textId="77777777" w:rsidR="00164213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AE857" w14:textId="77777777" w:rsidR="00925B0D" w:rsidRPr="00F22B6E" w:rsidRDefault="00925B0D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BB03569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6F55BAFE" w14:textId="77777777" w:rsidTr="000F1793">
        <w:tc>
          <w:tcPr>
            <w:tcW w:w="12721" w:type="dxa"/>
            <w:gridSpan w:val="5"/>
            <w:vAlign w:val="center"/>
          </w:tcPr>
          <w:p w14:paraId="21DCD6D8" w14:textId="6AF6E0E6" w:rsidR="00925B0D" w:rsidRPr="00925B0D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="007F2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F27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дифференцируемого </w:t>
            </w: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925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ачета</w:t>
            </w:r>
            <w:proofErr w:type="gramEnd"/>
          </w:p>
        </w:tc>
        <w:tc>
          <w:tcPr>
            <w:tcW w:w="709" w:type="dxa"/>
          </w:tcPr>
          <w:p w14:paraId="302ACFCC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6EED96E8" w14:textId="77777777" w:rsidR="00164213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19C961" w14:textId="77777777" w:rsidR="00925B0D" w:rsidRDefault="00925B0D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7288D7" w14:textId="77777777" w:rsidR="00925B0D" w:rsidRPr="00F22B6E" w:rsidRDefault="00925B0D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F8A81A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4213" w:rsidRPr="00CE3ACB" w14:paraId="0FD2D357" w14:textId="77777777" w:rsidTr="000F1793">
        <w:trPr>
          <w:trHeight w:val="307"/>
        </w:trPr>
        <w:tc>
          <w:tcPr>
            <w:tcW w:w="12721" w:type="dxa"/>
            <w:gridSpan w:val="5"/>
            <w:vAlign w:val="center"/>
          </w:tcPr>
          <w:p w14:paraId="46F3A267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B6E">
              <w:rPr>
                <w:rFonts w:ascii="Times New Roman" w:hAnsi="Times New Roman" w:cs="Times New Roman"/>
                <w:b/>
              </w:rPr>
              <w:t xml:space="preserve">Всего: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AA1446" w14:textId="1D0DAC0D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25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C90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16D88684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AD3B91" w14:textId="77777777" w:rsidR="00164213" w:rsidRPr="00F22B6E" w:rsidRDefault="00164213" w:rsidP="001F23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0263C9" w14:textId="77777777" w:rsidR="00CE3ACB" w:rsidRDefault="00CE3ACB" w:rsidP="00CE3ACB">
      <w:pPr>
        <w:rPr>
          <w:rFonts w:ascii="Times New Roman" w:hAnsi="Times New Roman" w:cs="Times New Roman"/>
        </w:rPr>
      </w:pPr>
    </w:p>
    <w:p w14:paraId="44BACBD1" w14:textId="77777777" w:rsidR="00FD0F99" w:rsidRDefault="00FD0F99" w:rsidP="00CE3ACB">
      <w:pPr>
        <w:rPr>
          <w:rFonts w:ascii="Times New Roman" w:hAnsi="Times New Roman" w:cs="Times New Roman"/>
        </w:rPr>
      </w:pPr>
    </w:p>
    <w:p w14:paraId="4D29FACD" w14:textId="77777777" w:rsidR="00FD0F99" w:rsidRDefault="00FD0F99" w:rsidP="00CE3ACB">
      <w:pPr>
        <w:rPr>
          <w:rFonts w:ascii="Times New Roman" w:hAnsi="Times New Roman" w:cs="Times New Roman"/>
        </w:rPr>
      </w:pPr>
    </w:p>
    <w:p w14:paraId="5E875733" w14:textId="77777777" w:rsidR="00FD0F99" w:rsidRPr="00CE3ACB" w:rsidRDefault="00FD0F99" w:rsidP="00CE3ACB">
      <w:pPr>
        <w:rPr>
          <w:rFonts w:ascii="Times New Roman" w:hAnsi="Times New Roman" w:cs="Times New Roman"/>
        </w:rPr>
        <w:sectPr w:rsidR="00FD0F99" w:rsidRPr="00CE3ACB" w:rsidSect="00CE3ACB">
          <w:footerReference w:type="first" r:id="rId10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14:paraId="0929195F" w14:textId="77777777" w:rsidR="001F2305" w:rsidRPr="00FC45FB" w:rsidRDefault="00000000" w:rsidP="001F23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pict w14:anchorId="543257C6">
          <v:line id="Прямая соединительная линия 1" o:spid="_x0000_s2050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1F2305"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14:paraId="08BEFCD3" w14:textId="77777777" w:rsidR="001F2305" w:rsidRPr="00FC45FB" w:rsidRDefault="001F2305" w:rsidP="001F2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3.1. Для реализации программы учебной дисциплины </w:t>
      </w:r>
      <w:r w:rsidR="00FC45FB"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имеется </w:t>
      </w: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специальное помещение: 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21F5DDAE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кабинета: </w:t>
      </w:r>
    </w:p>
    <w:p w14:paraId="70462A6F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рабочие места по количеству обучающихся;</w:t>
      </w:r>
    </w:p>
    <w:p w14:paraId="4ED6D670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рабочее место преподавателя;</w:t>
      </w:r>
    </w:p>
    <w:p w14:paraId="22ED791B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комплект учебно-методической документации;</w:t>
      </w:r>
    </w:p>
    <w:p w14:paraId="0B4BC24D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технические средства обучения (проектор, экран)</w:t>
      </w:r>
    </w:p>
    <w:p w14:paraId="7469AE01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5FB">
        <w:rPr>
          <w:rFonts w:ascii="Times New Roman" w:eastAsia="Calibri" w:hAnsi="Times New Roman" w:cs="Times New Roman"/>
          <w:bCs/>
          <w:sz w:val="28"/>
          <w:szCs w:val="28"/>
        </w:rPr>
        <w:t>- компьютеры с выходом в Интернет по количеству обучающихся.</w:t>
      </w:r>
    </w:p>
    <w:p w14:paraId="154558BF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sz w:val="28"/>
          <w:szCs w:val="28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206A5EF2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2BC92F4D" w14:textId="77777777" w:rsidR="001F2305" w:rsidRPr="00FC45FB" w:rsidRDefault="001F2305" w:rsidP="001F230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285817" w14:textId="77777777" w:rsidR="001F2305" w:rsidRPr="00FC45FB" w:rsidRDefault="001F2305" w:rsidP="001F230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C45FB">
        <w:rPr>
          <w:rFonts w:ascii="Times New Roman" w:eastAsia="Calibri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14:paraId="06C85043" w14:textId="77777777" w:rsidR="001F2305" w:rsidRPr="00FC45FB" w:rsidRDefault="001F2305" w:rsidP="001F230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C45FB">
        <w:rPr>
          <w:rFonts w:ascii="Times New Roman" w:eastAsia="Calibri" w:hAnsi="Times New Roman" w:cs="Times New Roman"/>
          <w:sz w:val="28"/>
          <w:szCs w:val="28"/>
        </w:rPr>
        <w:t>Корягин А.М. Технология пои</w:t>
      </w:r>
      <w:r w:rsidR="005C204E" w:rsidRPr="00FC45FB">
        <w:rPr>
          <w:rFonts w:ascii="Times New Roman" w:eastAsia="Calibri" w:hAnsi="Times New Roman" w:cs="Times New Roman"/>
          <w:sz w:val="28"/>
          <w:szCs w:val="28"/>
        </w:rPr>
        <w:t>ска работы и трудоустройства (3-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proofErr w:type="spellStart"/>
      <w:proofErr w:type="gramStart"/>
      <w:r w:rsidRPr="00FC45FB">
        <w:rPr>
          <w:rFonts w:ascii="Times New Roman" w:eastAsia="Calibri" w:hAnsi="Times New Roman" w:cs="Times New Roman"/>
          <w:sz w:val="28"/>
          <w:szCs w:val="28"/>
        </w:rPr>
        <w:t>изд.,стер</w:t>
      </w:r>
      <w:proofErr w:type="spellEnd"/>
      <w:proofErr w:type="gram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/ [А.М. Корягин, Н.Ю.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Бариева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, И.В.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Грибенюкова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>, А.И.</w:t>
      </w:r>
      <w:r w:rsidR="005C204E" w:rsidRPr="00FC45FB">
        <w:rPr>
          <w:rFonts w:ascii="Times New Roman" w:eastAsia="Calibri" w:hAnsi="Times New Roman" w:cs="Times New Roman"/>
          <w:sz w:val="28"/>
          <w:szCs w:val="28"/>
        </w:rPr>
        <w:t xml:space="preserve"> Колпаков]. – М.: Академия, 2018</w:t>
      </w: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– 112с.</w:t>
      </w:r>
    </w:p>
    <w:p w14:paraId="4DBBCF04" w14:textId="77777777" w:rsidR="005C204E" w:rsidRPr="00FC45FB" w:rsidRDefault="005C204E" w:rsidP="001F230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2. Корягин А.М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Самопризентация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при устройстве на работу (3-е </w:t>
      </w:r>
      <w:proofErr w:type="spellStart"/>
      <w:proofErr w:type="gramStart"/>
      <w:r w:rsidRPr="00FC45FB">
        <w:rPr>
          <w:rFonts w:ascii="Times New Roman" w:eastAsia="Calibri" w:hAnsi="Times New Roman" w:cs="Times New Roman"/>
          <w:sz w:val="28"/>
          <w:szCs w:val="28"/>
        </w:rPr>
        <w:t>изд.,стер</w:t>
      </w:r>
      <w:proofErr w:type="spellEnd"/>
      <w:proofErr w:type="gram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.)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 / [А.М. Корягин, Н.Ю.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Бариева,И.В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Волконская,И.В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C45FB">
        <w:rPr>
          <w:rFonts w:ascii="Times New Roman" w:eastAsia="Calibri" w:hAnsi="Times New Roman" w:cs="Times New Roman"/>
          <w:sz w:val="28"/>
          <w:szCs w:val="28"/>
        </w:rPr>
        <w:t>Скоренцева</w:t>
      </w:r>
      <w:proofErr w:type="spellEnd"/>
      <w:r w:rsidRPr="00FC45FB">
        <w:rPr>
          <w:rFonts w:ascii="Times New Roman" w:eastAsia="Calibri" w:hAnsi="Times New Roman" w:cs="Times New Roman"/>
          <w:sz w:val="28"/>
          <w:szCs w:val="28"/>
        </w:rPr>
        <w:t>]. – М.: Академия, 2016 – 128с.</w:t>
      </w:r>
    </w:p>
    <w:p w14:paraId="39019A87" w14:textId="77777777" w:rsidR="001F2305" w:rsidRPr="00FC45FB" w:rsidRDefault="001F2305" w:rsidP="001F23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sz w:val="28"/>
          <w:szCs w:val="28"/>
        </w:rPr>
        <w:t>3.2.2 Электронные издания (электронные ресурсы)</w:t>
      </w:r>
    </w:p>
    <w:p w14:paraId="0D92113A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Реестр сведений о проведении независимой оценки квалификации</w:t>
      </w:r>
      <w:hyperlink r:id="rId11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https://nok-nark.ru/</w:t>
        </w:r>
      </w:hyperlink>
    </w:p>
    <w:p w14:paraId="37AB8BED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Программно-методический комплекс «Оценка квалификаций»</w:t>
      </w:r>
      <w:hyperlink r:id="rId12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http://kos-nark.ru/</w:t>
        </w:r>
      </w:hyperlink>
    </w:p>
    <w:p w14:paraId="4B23E33B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Программно-аппаратный комплекс «Профессиональные стандарты»</w:t>
      </w:r>
      <w:hyperlink r:id="rId13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http://profstandart.rosmintrud.ru</w:t>
        </w:r>
      </w:hyperlink>
    </w:p>
    <w:p w14:paraId="3AD129FF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Справочная информация: "Профессиональные стандарты" (Материал подготовлен специалистами КонсультантПлюс) </w:t>
      </w:r>
      <w:hyperlink r:id="rId14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http://www.consultant.ru/document/cons_doc_LAW_157436/</w:t>
        </w:r>
      </w:hyperlink>
    </w:p>
    <w:p w14:paraId="0544F422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Справочник </w:t>
      </w:r>
      <w:proofErr w:type="spellStart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профессийДоступ</w:t>
      </w:r>
      <w:proofErr w:type="spellEnd"/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>: http://spravochnik.rosmintrud.ru/professions</w:t>
      </w:r>
    </w:p>
    <w:p w14:paraId="41565D52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Атлас новых профессий.  Доступ: </w:t>
      </w:r>
      <w:hyperlink r:id="rId15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http://atlas100.ru/</w:t>
        </w:r>
      </w:hyperlink>
    </w:p>
    <w:p w14:paraId="2946E9A2" w14:textId="77777777" w:rsidR="001F2305" w:rsidRPr="00FC45FB" w:rsidRDefault="001F2305" w:rsidP="001F2305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lastRenderedPageBreak/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6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http://www.bc-nark.ru/vocational-guidance-materials/</w:t>
        </w:r>
      </w:hyperlink>
    </w:p>
    <w:p w14:paraId="207DB356" w14:textId="77777777" w:rsidR="005C204E" w:rsidRPr="00FC45FB" w:rsidRDefault="001F2305" w:rsidP="005C204E">
      <w:pPr>
        <w:widowControl w:val="0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Энциклопедия «Карьера». Доступ: </w:t>
      </w:r>
      <w:hyperlink r:id="rId17" w:history="1">
        <w:r w:rsidRPr="00FC45F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nl-NL"/>
          </w:rPr>
          <w:t>http://www.znanie.info/portal/ec-main.html</w:t>
        </w:r>
      </w:hyperlink>
    </w:p>
    <w:p w14:paraId="1155A8A9" w14:textId="77777777" w:rsidR="005C204E" w:rsidRPr="00FC45FB" w:rsidRDefault="005C204E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1E341AA3" w14:textId="77777777" w:rsidR="005C204E" w:rsidRDefault="005C204E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FEE9E61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103ECDCD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5469EDCA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7ED440AF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2FC285C4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54928459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13EC2380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651A9ED1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94BB668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78A17EA2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6683F84C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6FD967BA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026D4EE6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367878A4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6B8F011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3FDE8767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56FD6258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51B2A156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CE43223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69645702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96ACFF4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21B89085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408CFFBB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7C3B725C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0F9F33ED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6997D25A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006DBCF0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0CF5E86E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50E28201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1CA22EA1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14E39295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797B2B87" w14:textId="77777777" w:rsidR="00FC45FB" w:rsidRDefault="00FC45FB" w:rsidP="005C204E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color w:val="auto"/>
          <w:sz w:val="28"/>
          <w:szCs w:val="28"/>
        </w:rPr>
      </w:pPr>
    </w:p>
    <w:p w14:paraId="0541CC3D" w14:textId="77777777" w:rsidR="005C204E" w:rsidRDefault="005C204E" w:rsidP="005C204E">
      <w:pPr>
        <w:tabs>
          <w:tab w:val="left" w:pos="406"/>
        </w:tabs>
        <w:spacing w:after="0" w:line="240" w:lineRule="auto"/>
        <w:ind w:right="120"/>
        <w:jc w:val="both"/>
        <w:rPr>
          <w:rStyle w:val="a7"/>
          <w:color w:val="auto"/>
          <w:sz w:val="28"/>
          <w:szCs w:val="28"/>
        </w:rPr>
      </w:pPr>
    </w:p>
    <w:p w14:paraId="4844ECBE" w14:textId="77777777" w:rsidR="007F276E" w:rsidRPr="00FC45FB" w:rsidRDefault="007F276E" w:rsidP="005C204E">
      <w:pPr>
        <w:tabs>
          <w:tab w:val="left" w:pos="406"/>
        </w:tabs>
        <w:spacing w:after="0" w:line="240" w:lineRule="auto"/>
        <w:ind w:right="120"/>
        <w:jc w:val="both"/>
        <w:rPr>
          <w:rStyle w:val="a7"/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73B11CA" w14:textId="77777777" w:rsidR="001F2305" w:rsidRPr="00FC45FB" w:rsidRDefault="001F2305" w:rsidP="001F2305">
      <w:pPr>
        <w:numPr>
          <w:ilvl w:val="0"/>
          <w:numId w:val="7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ПРОГРАММЫ УЧЕБНОЙ ДИСЦИПЛИНЫ</w:t>
      </w:r>
    </w:p>
    <w:p w14:paraId="502620EA" w14:textId="77777777"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61C98321" w14:textId="77777777"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  <w:t>Текущий контроль проводится преподавателем в процессе обучения</w:t>
      </w:r>
      <w:r w:rsidRPr="00FC45FB">
        <w:rPr>
          <w:rFonts w:ascii="Times New Roman" w:hAnsi="Times New Roman" w:cs="Times New Roman"/>
          <w:sz w:val="28"/>
          <w:szCs w:val="28"/>
        </w:rPr>
        <w:t xml:space="preserve"> по результатам выполнения практических работ</w:t>
      </w: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0AB865D4" w14:textId="77777777" w:rsidR="001F2305" w:rsidRPr="00FC45FB" w:rsidRDefault="007F276E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1F2305" w:rsidRPr="00FC45F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Промежуточная аттестация по дисциплине проводится в форме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дифференцируемого </w:t>
      </w:r>
      <w:r w:rsidR="001F2305" w:rsidRPr="00FC45FB">
        <w:rPr>
          <w:rFonts w:ascii="Times New Roman" w:eastAsia="Times New Roman" w:hAnsi="Times New Roman" w:cs="Times New Roman"/>
          <w:bCs/>
          <w:sz w:val="28"/>
          <w:szCs w:val="28"/>
        </w:rPr>
        <w:t>зачета.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2"/>
        <w:gridCol w:w="3193"/>
        <w:gridCol w:w="3186"/>
      </w:tblGrid>
      <w:tr w:rsidR="001B543E" w14:paraId="3E41F089" w14:textId="77777777" w:rsidTr="002A3F2A">
        <w:tc>
          <w:tcPr>
            <w:tcW w:w="3194" w:type="dxa"/>
            <w:vAlign w:val="center"/>
          </w:tcPr>
          <w:p w14:paraId="5F272B83" w14:textId="77777777"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7CBD34F3" w14:textId="77777777"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89" w:type="dxa"/>
            <w:vAlign w:val="center"/>
          </w:tcPr>
          <w:p w14:paraId="01A551DB" w14:textId="77777777" w:rsidR="001B543E" w:rsidRPr="004F2F59" w:rsidRDefault="001B543E" w:rsidP="002A3F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B543E" w14:paraId="0D567485" w14:textId="77777777" w:rsidTr="002A3F2A">
        <w:tc>
          <w:tcPr>
            <w:tcW w:w="3194" w:type="dxa"/>
          </w:tcPr>
          <w:p w14:paraId="02B59788" w14:textId="77777777"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  <w:r w:rsidRPr="00806716">
              <w:rPr>
                <w:rFonts w:ascii="Times New Roman" w:hAnsi="Times New Roman" w:cs="Times New Roman"/>
              </w:rPr>
              <w:t>Знания:</w:t>
            </w:r>
          </w:p>
        </w:tc>
        <w:tc>
          <w:tcPr>
            <w:tcW w:w="3195" w:type="dxa"/>
          </w:tcPr>
          <w:p w14:paraId="0B830098" w14:textId="77777777" w:rsidR="001B543E" w:rsidRPr="004F2F59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учебной дисциплины обучающийся </w:t>
            </w:r>
            <w:r w:rsidRPr="004F2F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должен знать</w:t>
            </w: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BBA85F0" w14:textId="77777777"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</w:tcPr>
          <w:p w14:paraId="7DB113ED" w14:textId="77777777" w:rsidR="001B543E" w:rsidRPr="00806716" w:rsidRDefault="001B543E" w:rsidP="002A3F2A">
            <w:pPr>
              <w:rPr>
                <w:rFonts w:ascii="Times New Roman" w:hAnsi="Times New Roman" w:cs="Times New Roman"/>
              </w:rPr>
            </w:pPr>
          </w:p>
        </w:tc>
      </w:tr>
      <w:tr w:rsidR="001B543E" w14:paraId="7F37EB93" w14:textId="77777777" w:rsidTr="002A3F2A">
        <w:tc>
          <w:tcPr>
            <w:tcW w:w="3194" w:type="dxa"/>
          </w:tcPr>
          <w:p w14:paraId="48C0CAE3" w14:textId="77777777"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-Номенклатуру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информационных источников применяемых в профессиональной деятельности; приемы структурирования информации.</w:t>
            </w:r>
          </w:p>
          <w:p w14:paraId="273445A0" w14:textId="77777777"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FD8D4" w14:textId="77777777" w:rsidR="001B543E" w:rsidRDefault="001B543E" w:rsidP="002A3F2A"/>
        </w:tc>
        <w:tc>
          <w:tcPr>
            <w:tcW w:w="3188" w:type="dxa"/>
          </w:tcPr>
          <w:p w14:paraId="470DFE5A" w14:textId="77777777" w:rsidR="001B543E" w:rsidRDefault="001B543E" w:rsidP="002A3F2A"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суть и смысл понятий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«профессия», «специальность», «квалификация»;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«рынок труда», «цифровая экономика», «национальная система квалификаций», «независимая оценка квалификаций»,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«профессиональная карьера</w:t>
            </w:r>
          </w:p>
        </w:tc>
        <w:tc>
          <w:tcPr>
            <w:tcW w:w="3189" w:type="dxa"/>
          </w:tcPr>
          <w:p w14:paraId="7EE3AB84" w14:textId="77777777"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индивидуальный и фронтальный опрос;</w:t>
            </w:r>
          </w:p>
        </w:tc>
      </w:tr>
      <w:tr w:rsidR="001B543E" w14:paraId="1108195E" w14:textId="77777777" w:rsidTr="002A3F2A">
        <w:tc>
          <w:tcPr>
            <w:tcW w:w="3194" w:type="dxa"/>
          </w:tcPr>
          <w:p w14:paraId="1F5553BA" w14:textId="77777777" w:rsidR="001B543E" w:rsidRDefault="001B543E" w:rsidP="002A3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BEC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документации,</w:t>
            </w:r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возможные сферы и направления профессионального и личностного развития; приемы и технологии целеполагания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и пути достижения более высоких уровней профессионального и личного развития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779BAA6" w14:textId="77777777" w:rsidR="001B543E" w:rsidRDefault="001B543E" w:rsidP="002A3F2A"/>
        </w:tc>
        <w:tc>
          <w:tcPr>
            <w:tcW w:w="3188" w:type="dxa"/>
          </w:tcPr>
          <w:p w14:paraId="03FA2F00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2FE9CB6C" w14:textId="77777777" w:rsidR="001B543E" w:rsidRDefault="001B543E" w:rsidP="002A3F2A"/>
        </w:tc>
        <w:tc>
          <w:tcPr>
            <w:tcW w:w="3189" w:type="dxa"/>
          </w:tcPr>
          <w:p w14:paraId="372DBF75" w14:textId="77777777" w:rsidR="001B543E" w:rsidRPr="004F2F59" w:rsidRDefault="001B543E" w:rsidP="002A3F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устный и индивидуальный </w:t>
            </w:r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опрос;</w:t>
            </w:r>
          </w:p>
          <w:p w14:paraId="7116C172" w14:textId="77777777" w:rsidR="001B543E" w:rsidRDefault="001B543E" w:rsidP="002A3F2A"/>
        </w:tc>
      </w:tr>
      <w:tr w:rsidR="001B543E" w14:paraId="69683E6B" w14:textId="77777777" w:rsidTr="002A3F2A">
        <w:tc>
          <w:tcPr>
            <w:tcW w:w="3194" w:type="dxa"/>
          </w:tcPr>
          <w:p w14:paraId="7EC1F4CD" w14:textId="77777777"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14:paraId="71D94B84" w14:textId="77777777" w:rsidR="001B543E" w:rsidRDefault="001B543E" w:rsidP="002A3F2A"/>
        </w:tc>
        <w:tc>
          <w:tcPr>
            <w:tcW w:w="3188" w:type="dxa"/>
          </w:tcPr>
          <w:p w14:paraId="3832E849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рынка труда и перспективы развития отраслевого и регионального рынка труда;</w:t>
            </w:r>
          </w:p>
          <w:p w14:paraId="14061090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B62833" w14:textId="77777777" w:rsidR="001B543E" w:rsidRDefault="001B543E" w:rsidP="002A3F2A"/>
        </w:tc>
        <w:tc>
          <w:tcPr>
            <w:tcW w:w="3189" w:type="dxa"/>
          </w:tcPr>
          <w:p w14:paraId="3230F5BC" w14:textId="77777777" w:rsidR="001B543E" w:rsidRPr="004F2F59" w:rsidRDefault="001B543E" w:rsidP="002A3F2A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Заполнение таблиц</w:t>
            </w:r>
          </w:p>
          <w:p w14:paraId="1B4FF288" w14:textId="77777777" w:rsidR="001B543E" w:rsidRPr="004F2F59" w:rsidRDefault="001B543E" w:rsidP="002A3F2A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14:paraId="65181EF3" w14:textId="77777777" w:rsidR="001B543E" w:rsidRPr="00806716" w:rsidRDefault="001B543E" w:rsidP="002A3F2A"/>
        </w:tc>
      </w:tr>
      <w:tr w:rsidR="001B543E" w14:paraId="2CDBD481" w14:textId="77777777" w:rsidTr="002A3F2A">
        <w:tc>
          <w:tcPr>
            <w:tcW w:w="3194" w:type="dxa"/>
          </w:tcPr>
          <w:p w14:paraId="5F2F8F85" w14:textId="77777777"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правила оформления документов и построения устных сообщений.</w:t>
            </w:r>
          </w:p>
          <w:p w14:paraId="3EA1DCCC" w14:textId="77777777" w:rsidR="001B543E" w:rsidRDefault="001B543E" w:rsidP="002A3F2A"/>
        </w:tc>
        <w:tc>
          <w:tcPr>
            <w:tcW w:w="3188" w:type="dxa"/>
          </w:tcPr>
          <w:p w14:paraId="62A06522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поиска работы;</w:t>
            </w:r>
          </w:p>
          <w:p w14:paraId="3E54C030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виды, модели, 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этапы, способы планирования профессиональной карьеры;</w:t>
            </w:r>
          </w:p>
          <w:p w14:paraId="545DCE6C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4EF09" w14:textId="77777777" w:rsidR="001B543E" w:rsidRDefault="001B543E" w:rsidP="002A3F2A"/>
        </w:tc>
        <w:tc>
          <w:tcPr>
            <w:tcW w:w="3189" w:type="dxa"/>
          </w:tcPr>
          <w:p w14:paraId="7712F206" w14:textId="77777777"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письменная работа в форме тестирования,</w:t>
            </w:r>
          </w:p>
        </w:tc>
      </w:tr>
      <w:tr w:rsidR="001B543E" w14:paraId="44E5F219" w14:textId="77777777" w:rsidTr="002A3F2A">
        <w:tc>
          <w:tcPr>
            <w:tcW w:w="3194" w:type="dxa"/>
          </w:tcPr>
          <w:p w14:paraId="08742A50" w14:textId="77777777"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14:paraId="6B88038B" w14:textId="77777777" w:rsidR="001B543E" w:rsidRDefault="001B543E" w:rsidP="002A3F2A"/>
        </w:tc>
        <w:tc>
          <w:tcPr>
            <w:tcW w:w="3188" w:type="dxa"/>
          </w:tcPr>
          <w:p w14:paraId="5BFCEC72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индивидуального плана карьерного развития;</w:t>
            </w:r>
          </w:p>
          <w:p w14:paraId="1107C27C" w14:textId="77777777" w:rsidR="001B543E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BCC631" w14:textId="77777777" w:rsidR="001B543E" w:rsidRDefault="001B543E" w:rsidP="002A3F2A"/>
        </w:tc>
        <w:tc>
          <w:tcPr>
            <w:tcW w:w="3189" w:type="dxa"/>
          </w:tcPr>
          <w:p w14:paraId="720C3A03" w14:textId="77777777" w:rsidR="001B543E" w:rsidRPr="004F2F59" w:rsidRDefault="001B543E" w:rsidP="002A3F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индивидуальный опрос;</w:t>
            </w:r>
          </w:p>
          <w:p w14:paraId="5A1A7ACD" w14:textId="77777777" w:rsidR="001B543E" w:rsidRDefault="001B543E" w:rsidP="002A3F2A">
            <w:r w:rsidRPr="004F2F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устный контроль в форме дискуссии</w:t>
            </w:r>
          </w:p>
        </w:tc>
      </w:tr>
      <w:tr w:rsidR="001B543E" w14:paraId="73B4F406" w14:textId="77777777" w:rsidTr="002A3F2A">
        <w:tc>
          <w:tcPr>
            <w:tcW w:w="3194" w:type="dxa"/>
          </w:tcPr>
          <w:p w14:paraId="44858AF0" w14:textId="77777777" w:rsidR="001B543E" w:rsidRDefault="001B543E" w:rsidP="002A3F2A"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</w:t>
            </w:r>
          </w:p>
        </w:tc>
        <w:tc>
          <w:tcPr>
            <w:tcW w:w="3188" w:type="dxa"/>
          </w:tcPr>
          <w:p w14:paraId="522FFB91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структуру, виды, алгоритм составления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 портфолио карьерного продвижения;</w:t>
            </w:r>
          </w:p>
          <w:p w14:paraId="15D2D679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  <w:p w14:paraId="547AAFE8" w14:textId="77777777" w:rsidR="001B543E" w:rsidRPr="003D69D0" w:rsidRDefault="001B543E" w:rsidP="002A3F2A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  <w:p w14:paraId="01BB29DB" w14:textId="77777777" w:rsidR="001B543E" w:rsidRDefault="001B543E" w:rsidP="002A3F2A"/>
        </w:tc>
        <w:tc>
          <w:tcPr>
            <w:tcW w:w="3189" w:type="dxa"/>
          </w:tcPr>
          <w:p w14:paraId="0441707B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14:paraId="5D84E1D2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Творческие задания</w:t>
            </w:r>
          </w:p>
          <w:p w14:paraId="4DD81C88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14:paraId="76CB637F" w14:textId="77777777" w:rsidR="001B543E" w:rsidRDefault="001B543E" w:rsidP="002A3F2A"/>
        </w:tc>
      </w:tr>
      <w:tr w:rsidR="001B543E" w14:paraId="34AE81C7" w14:textId="77777777" w:rsidTr="002A3F2A">
        <w:tc>
          <w:tcPr>
            <w:tcW w:w="3194" w:type="dxa"/>
          </w:tcPr>
          <w:p w14:paraId="000271CF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7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3188" w:type="dxa"/>
          </w:tcPr>
          <w:p w14:paraId="78D4CDC4" w14:textId="77777777" w:rsidR="001B543E" w:rsidRPr="004F2F59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результате освоения учебной дисциплины обучающийся </w:t>
            </w:r>
            <w:r w:rsidRPr="004F2F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должен уметь</w:t>
            </w:r>
            <w:r w:rsidRPr="004F2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6E6C18E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2D9C34D6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14:paraId="5CA3BDD2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14:paraId="10B61774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14:paraId="4112E163" w14:textId="77777777" w:rsidTr="002A3F2A">
        <w:tc>
          <w:tcPr>
            <w:tcW w:w="3194" w:type="dxa"/>
          </w:tcPr>
          <w:p w14:paraId="25B57175" w14:textId="77777777" w:rsidR="001B543E" w:rsidRDefault="001B543E" w:rsidP="002A3F2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14:paraId="3CCE57E4" w14:textId="77777777" w:rsidR="001B543E" w:rsidRDefault="001B543E" w:rsidP="002A3F2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E9D1E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14:paraId="72AE7930" w14:textId="77777777" w:rsidR="001B543E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современную ситуацию на отраслевом и региональном рынке труда,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2A6C18DB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10024B20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14:paraId="4308BBA1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14:paraId="10CFCA5F" w14:textId="77777777" w:rsidTr="002A3F2A">
        <w:tc>
          <w:tcPr>
            <w:tcW w:w="3194" w:type="dxa"/>
          </w:tcPr>
          <w:p w14:paraId="0C5D5AE6" w14:textId="77777777" w:rsidR="001B543E" w:rsidRDefault="001B543E" w:rsidP="002A3F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BE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ыявлять и формулировать проблемы собственного развития, исходя из этапов профессионального роста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 к специалисту; формулировать цели профессионального и личностного развития, оценивать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свои </w:t>
            </w: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возможности, реалистичность и адекватность намеченных способов и путей достижения планируемых целей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474EB6A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14:paraId="447834BF" w14:textId="77777777" w:rsidR="001B543E" w:rsidRDefault="001B543E" w:rsidP="002A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ресурсы национальной системы квалификаций для 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проектирования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 и самообразования;</w:t>
            </w:r>
          </w:p>
          <w:p w14:paraId="528C6B50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6FFDB36D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14:paraId="72D954DB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Кейс –задания</w:t>
            </w:r>
          </w:p>
          <w:p w14:paraId="169943EE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14:paraId="2A92787D" w14:textId="77777777" w:rsidTr="002A3F2A">
        <w:tc>
          <w:tcPr>
            <w:tcW w:w="3194" w:type="dxa"/>
          </w:tcPr>
          <w:p w14:paraId="0E9347E0" w14:textId="77777777"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43391A0B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14:paraId="00A8DE48" w14:textId="77777777" w:rsidR="001B543E" w:rsidRPr="004F2F59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ранжировать и 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наиболее действенные способы поиска вакансий на рынке труда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64322A" w14:textId="77777777"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механизмы национальной системы квалификаций для подтверждения уровня квалификации;</w:t>
            </w:r>
          </w:p>
          <w:p w14:paraId="43E5766F" w14:textId="77777777"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4FD6B52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190B1151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Индивидуальные проекты</w:t>
            </w:r>
          </w:p>
          <w:p w14:paraId="58A412D0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Кейс –задания</w:t>
            </w:r>
          </w:p>
          <w:p w14:paraId="29728CDB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14:paraId="52AF59CE" w14:textId="77777777" w:rsidTr="002A3F2A">
        <w:tc>
          <w:tcPr>
            <w:tcW w:w="3194" w:type="dxa"/>
          </w:tcPr>
          <w:p w14:paraId="50251F76" w14:textId="77777777" w:rsidR="001B543E" w:rsidRDefault="001B543E" w:rsidP="002A3F2A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D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3B34D9B8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14:paraId="7591383D" w14:textId="77777777" w:rsidR="001B543E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методы</w:t>
            </w:r>
            <w:r w:rsidRPr="004F2F5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5F27788A" w14:textId="77777777" w:rsidR="001B543E" w:rsidRPr="00136AA7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848340E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5501C278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Кейс –задания</w:t>
            </w:r>
          </w:p>
          <w:p w14:paraId="3F8E5713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543E" w14:paraId="24C5B2FE" w14:textId="77777777" w:rsidTr="002A3F2A">
        <w:tc>
          <w:tcPr>
            <w:tcW w:w="3194" w:type="dxa"/>
          </w:tcPr>
          <w:p w14:paraId="2C150EE0" w14:textId="77777777" w:rsidR="001B543E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3EE87573" w14:textId="77777777" w:rsidR="001B543E" w:rsidRPr="00136AA7" w:rsidRDefault="001B543E" w:rsidP="002A3F2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>м  презентует</w:t>
            </w:r>
            <w:proofErr w:type="gramEnd"/>
            <w:r w:rsidRPr="00A00D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бизнес-план в области своей профессиональной деятельности.</w:t>
            </w:r>
          </w:p>
          <w:p w14:paraId="76EEA0F4" w14:textId="77777777" w:rsidR="001B543E" w:rsidRPr="00A00D04" w:rsidRDefault="001B543E" w:rsidP="002A3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14:paraId="3BA1AB39" w14:textId="77777777" w:rsidR="001B543E" w:rsidRPr="004F2F59" w:rsidRDefault="001B543E" w:rsidP="002A3F2A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443289D7" w14:textId="77777777" w:rsidR="001B543E" w:rsidRPr="004F2F59" w:rsidRDefault="001B543E" w:rsidP="002A3F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61DED8AB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  <w:p w14:paraId="3D2AF09D" w14:textId="77777777" w:rsidR="001B543E" w:rsidRPr="00CA5570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A557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  <w:p w14:paraId="335D7E5E" w14:textId="77777777" w:rsidR="001B543E" w:rsidRPr="004F2F59" w:rsidRDefault="001B543E" w:rsidP="002A3F2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7081C1" w14:textId="77777777" w:rsidR="001B543E" w:rsidRDefault="001B543E" w:rsidP="001B543E"/>
    <w:p w14:paraId="2A2EADE5" w14:textId="77777777" w:rsidR="001F2305" w:rsidRPr="00FC45FB" w:rsidRDefault="001F2305" w:rsidP="007F276E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D1E96E" w14:textId="77777777" w:rsidR="00CE3ACB" w:rsidRPr="00FC45FB" w:rsidRDefault="00CE3ACB" w:rsidP="00CE3ACB">
      <w:pPr>
        <w:pStyle w:val="a3"/>
        <w:rPr>
          <w:b/>
          <w:sz w:val="28"/>
          <w:szCs w:val="28"/>
        </w:rPr>
      </w:pPr>
    </w:p>
    <w:p w14:paraId="1EF5067E" w14:textId="77777777" w:rsidR="004F2F59" w:rsidRDefault="004F2F59" w:rsidP="004F2F59"/>
    <w:p w14:paraId="3906C7F8" w14:textId="77777777" w:rsidR="00CE3ACB" w:rsidRPr="00FC45FB" w:rsidRDefault="00CE3ACB" w:rsidP="00CE3ACB">
      <w:pPr>
        <w:pStyle w:val="a3"/>
        <w:rPr>
          <w:b/>
          <w:sz w:val="28"/>
          <w:szCs w:val="28"/>
        </w:rPr>
      </w:pPr>
    </w:p>
    <w:sectPr w:rsidR="00CE3ACB" w:rsidRPr="00FC45FB" w:rsidSect="00CE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2D60" w14:textId="77777777" w:rsidR="00D11AFF" w:rsidRDefault="00D11AFF" w:rsidP="00AD46D1">
      <w:pPr>
        <w:spacing w:after="0" w:line="240" w:lineRule="auto"/>
      </w:pPr>
      <w:r>
        <w:separator/>
      </w:r>
    </w:p>
  </w:endnote>
  <w:endnote w:type="continuationSeparator" w:id="0">
    <w:p w14:paraId="393DCACF" w14:textId="77777777" w:rsidR="00D11AFF" w:rsidRDefault="00D11AFF" w:rsidP="00AD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F72C" w14:textId="77777777" w:rsidR="002A3F2A" w:rsidRDefault="00000000">
    <w:pPr>
      <w:rPr>
        <w:sz w:val="2"/>
        <w:szCs w:val="2"/>
      </w:rPr>
    </w:pPr>
    <w:r>
      <w:rPr>
        <w:noProof/>
        <w:sz w:val="20"/>
        <w:szCs w:val="20"/>
      </w:rPr>
      <w:pict w14:anchorId="65A85BF0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14:paraId="06DBE5E0" w14:textId="77777777" w:rsidR="002A3F2A" w:rsidRDefault="0000000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3F2A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882E9" w14:textId="77777777" w:rsidR="00D11AFF" w:rsidRDefault="00D11AFF" w:rsidP="00AD46D1">
      <w:pPr>
        <w:spacing w:after="0" w:line="240" w:lineRule="auto"/>
      </w:pPr>
      <w:r>
        <w:separator/>
      </w:r>
    </w:p>
  </w:footnote>
  <w:footnote w:type="continuationSeparator" w:id="0">
    <w:p w14:paraId="78275E07" w14:textId="77777777" w:rsidR="00D11AFF" w:rsidRDefault="00D11AFF" w:rsidP="00AD4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24"/>
    <w:multiLevelType w:val="hybridMultilevel"/>
    <w:tmpl w:val="8E365934"/>
    <w:lvl w:ilvl="0" w:tplc="7B920942">
      <w:start w:val="1"/>
      <w:numFmt w:val="decimal"/>
      <w:lvlText w:val="%1."/>
      <w:lvlJc w:val="left"/>
    </w:lvl>
    <w:lvl w:ilvl="1" w:tplc="9DA2FD3A">
      <w:numFmt w:val="decimal"/>
      <w:lvlText w:val=""/>
      <w:lvlJc w:val="left"/>
    </w:lvl>
    <w:lvl w:ilvl="2" w:tplc="3A703D0A">
      <w:numFmt w:val="decimal"/>
      <w:lvlText w:val=""/>
      <w:lvlJc w:val="left"/>
    </w:lvl>
    <w:lvl w:ilvl="3" w:tplc="22324C3C">
      <w:numFmt w:val="decimal"/>
      <w:lvlText w:val=""/>
      <w:lvlJc w:val="left"/>
    </w:lvl>
    <w:lvl w:ilvl="4" w:tplc="FFC8404A">
      <w:numFmt w:val="decimal"/>
      <w:lvlText w:val=""/>
      <w:lvlJc w:val="left"/>
    </w:lvl>
    <w:lvl w:ilvl="5" w:tplc="BD02974E">
      <w:numFmt w:val="decimal"/>
      <w:lvlText w:val=""/>
      <w:lvlJc w:val="left"/>
    </w:lvl>
    <w:lvl w:ilvl="6" w:tplc="217A9330">
      <w:numFmt w:val="decimal"/>
      <w:lvlText w:val=""/>
      <w:lvlJc w:val="left"/>
    </w:lvl>
    <w:lvl w:ilvl="7" w:tplc="14F2F1E4">
      <w:numFmt w:val="decimal"/>
      <w:lvlText w:val=""/>
      <w:lvlJc w:val="left"/>
    </w:lvl>
    <w:lvl w:ilvl="8" w:tplc="3CA4EAB2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23183"/>
    <w:multiLevelType w:val="hybridMultilevel"/>
    <w:tmpl w:val="65D62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375BB7"/>
    <w:multiLevelType w:val="hybridMultilevel"/>
    <w:tmpl w:val="7F52ECDE"/>
    <w:lvl w:ilvl="0" w:tplc="314217A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2395167">
    <w:abstractNumId w:val="5"/>
  </w:num>
  <w:num w:numId="2" w16cid:durableId="173302192">
    <w:abstractNumId w:val="2"/>
  </w:num>
  <w:num w:numId="3" w16cid:durableId="252781194">
    <w:abstractNumId w:val="0"/>
  </w:num>
  <w:num w:numId="4" w16cid:durableId="25100958">
    <w:abstractNumId w:val="6"/>
  </w:num>
  <w:num w:numId="5" w16cid:durableId="13961292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0284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7008785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422591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ACB"/>
    <w:rsid w:val="000117AF"/>
    <w:rsid w:val="000605B6"/>
    <w:rsid w:val="00086839"/>
    <w:rsid w:val="00091DE7"/>
    <w:rsid w:val="000C305B"/>
    <w:rsid w:val="000F1793"/>
    <w:rsid w:val="0010356C"/>
    <w:rsid w:val="00164213"/>
    <w:rsid w:val="00184383"/>
    <w:rsid w:val="001B021B"/>
    <w:rsid w:val="001B543E"/>
    <w:rsid w:val="001C1610"/>
    <w:rsid w:val="001F2305"/>
    <w:rsid w:val="00207963"/>
    <w:rsid w:val="00214D6B"/>
    <w:rsid w:val="002453C9"/>
    <w:rsid w:val="00267179"/>
    <w:rsid w:val="00284D56"/>
    <w:rsid w:val="002A3F2A"/>
    <w:rsid w:val="00306078"/>
    <w:rsid w:val="003704D5"/>
    <w:rsid w:val="00383530"/>
    <w:rsid w:val="003862B0"/>
    <w:rsid w:val="00397B7A"/>
    <w:rsid w:val="003B6D9A"/>
    <w:rsid w:val="004D5EA7"/>
    <w:rsid w:val="004E3378"/>
    <w:rsid w:val="004F2F59"/>
    <w:rsid w:val="005841EB"/>
    <w:rsid w:val="005B39B8"/>
    <w:rsid w:val="005C204E"/>
    <w:rsid w:val="005F5AE9"/>
    <w:rsid w:val="00610481"/>
    <w:rsid w:val="00630A56"/>
    <w:rsid w:val="00654FB7"/>
    <w:rsid w:val="0065781E"/>
    <w:rsid w:val="0067247C"/>
    <w:rsid w:val="00761182"/>
    <w:rsid w:val="00783343"/>
    <w:rsid w:val="007A69B1"/>
    <w:rsid w:val="007F276E"/>
    <w:rsid w:val="0083298F"/>
    <w:rsid w:val="0086247E"/>
    <w:rsid w:val="008E7B9B"/>
    <w:rsid w:val="00925B0D"/>
    <w:rsid w:val="00963D12"/>
    <w:rsid w:val="009919B2"/>
    <w:rsid w:val="009A4311"/>
    <w:rsid w:val="009D36F3"/>
    <w:rsid w:val="00A40772"/>
    <w:rsid w:val="00A628B5"/>
    <w:rsid w:val="00AD46D1"/>
    <w:rsid w:val="00B10D71"/>
    <w:rsid w:val="00B50F13"/>
    <w:rsid w:val="00B8223F"/>
    <w:rsid w:val="00BF5534"/>
    <w:rsid w:val="00C62C04"/>
    <w:rsid w:val="00C646E3"/>
    <w:rsid w:val="00C65316"/>
    <w:rsid w:val="00C90B80"/>
    <w:rsid w:val="00CA5570"/>
    <w:rsid w:val="00CC0211"/>
    <w:rsid w:val="00CE3ACB"/>
    <w:rsid w:val="00CE6B6B"/>
    <w:rsid w:val="00D11AFF"/>
    <w:rsid w:val="00D31A79"/>
    <w:rsid w:val="00D324F0"/>
    <w:rsid w:val="00D70D15"/>
    <w:rsid w:val="00D75714"/>
    <w:rsid w:val="00DD30F6"/>
    <w:rsid w:val="00E137EA"/>
    <w:rsid w:val="00E54D18"/>
    <w:rsid w:val="00E83CE8"/>
    <w:rsid w:val="00E8676D"/>
    <w:rsid w:val="00EF00B3"/>
    <w:rsid w:val="00EF187E"/>
    <w:rsid w:val="00F22B6E"/>
    <w:rsid w:val="00FC45FB"/>
    <w:rsid w:val="00FD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5AA458"/>
  <w15:docId w15:val="{E0103C96-D50B-4C1A-9B88-F0586D59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A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CE3AC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AC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CE3AC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CE3ACB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5841EB"/>
    <w:rPr>
      <w:color w:val="0000FF" w:themeColor="hyperlink"/>
      <w:u w:val="single"/>
    </w:rPr>
  </w:style>
  <w:style w:type="paragraph" w:styleId="a8">
    <w:name w:val="footnote text"/>
    <w:basedOn w:val="a"/>
    <w:link w:val="a9"/>
    <w:semiHidden/>
    <w:unhideWhenUsed/>
    <w:rsid w:val="001F230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semiHidden/>
    <w:rsid w:val="001F2305"/>
    <w:rPr>
      <w:rFonts w:eastAsiaTheme="minorHAnsi"/>
      <w:sz w:val="20"/>
      <w:szCs w:val="20"/>
      <w:lang w:eastAsia="en-US"/>
    </w:rPr>
  </w:style>
  <w:style w:type="character" w:styleId="aa">
    <w:name w:val="footnote reference"/>
    <w:semiHidden/>
    <w:unhideWhenUsed/>
    <w:rsid w:val="001F2305"/>
    <w:rPr>
      <w:rFonts w:ascii="Times New Roman" w:hAnsi="Times New Roman" w:cs="Times New Roman" w:hint="default"/>
      <w:vertAlign w:val="superscript"/>
    </w:rPr>
  </w:style>
  <w:style w:type="table" w:styleId="ab">
    <w:name w:val="Table Grid"/>
    <w:basedOn w:val="a1"/>
    <w:uiPriority w:val="59"/>
    <w:rsid w:val="001B54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207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" TargetMode="External"/><Relationship Id="rId13" Type="http://schemas.openxmlformats.org/officeDocument/2006/relationships/hyperlink" Target="http://profstandart.rosmintrud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s-nark.ru/" TargetMode="External"/><Relationship Id="rId17" Type="http://schemas.openxmlformats.org/officeDocument/2006/relationships/hyperlink" Target="http://www.znanie.info/portal/ec-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c-nark.ru/vocational-guidance-material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k-na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tlas100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orodrabot.ru" TargetMode="External"/><Relationship Id="rId14" Type="http://schemas.openxmlformats.org/officeDocument/2006/relationships/hyperlink" Target="http://www.consultant.ru/document/cons_doc_LAW_1574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30F8-2316-40F8-994B-15D2A327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DEXP-2022-2</cp:lastModifiedBy>
  <cp:revision>24</cp:revision>
  <cp:lastPrinted>2021-02-08T07:26:00Z</cp:lastPrinted>
  <dcterms:created xsi:type="dcterms:W3CDTF">2021-02-07T06:17:00Z</dcterms:created>
  <dcterms:modified xsi:type="dcterms:W3CDTF">2023-09-18T06:30:00Z</dcterms:modified>
</cp:coreProperties>
</file>